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53D0" w14:textId="4F980E7A" w:rsidR="00AE67CF" w:rsidRPr="00AB5077" w:rsidRDefault="004A0C9C" w:rsidP="00AE67CF">
      <w:pPr>
        <w:spacing w:after="0" w:line="240" w:lineRule="auto"/>
        <w:jc w:val="center"/>
        <w:rPr>
          <w:rFonts w:ascii="Bookman Old Style" w:hAnsi="Bookman Old Style"/>
          <w:b/>
          <w:sz w:val="21"/>
          <w:szCs w:val="21"/>
        </w:rPr>
      </w:pPr>
      <w:r w:rsidRPr="00AB5077">
        <w:rPr>
          <w:rFonts w:ascii="Bookman Old Style" w:hAnsi="Bookman Old Style"/>
          <w:b/>
          <w:sz w:val="21"/>
          <w:szCs w:val="21"/>
        </w:rPr>
        <w:t>202</w:t>
      </w:r>
      <w:r w:rsidR="007C1410">
        <w:rPr>
          <w:rFonts w:ascii="Bookman Old Style" w:hAnsi="Bookman Old Style"/>
          <w:b/>
          <w:sz w:val="21"/>
          <w:szCs w:val="21"/>
        </w:rPr>
        <w:t>5</w:t>
      </w:r>
      <w:r w:rsidRPr="00AB5077">
        <w:rPr>
          <w:rFonts w:ascii="Bookman Old Style" w:hAnsi="Bookman Old Style"/>
          <w:b/>
          <w:sz w:val="21"/>
          <w:szCs w:val="21"/>
        </w:rPr>
        <w:t>-202</w:t>
      </w:r>
      <w:r w:rsidR="007C1410">
        <w:rPr>
          <w:rFonts w:ascii="Bookman Old Style" w:hAnsi="Bookman Old Style"/>
          <w:b/>
          <w:sz w:val="21"/>
          <w:szCs w:val="21"/>
        </w:rPr>
        <w:t>6</w:t>
      </w:r>
    </w:p>
    <w:p w14:paraId="51771D1E" w14:textId="02EF1863" w:rsidR="00AE67CF" w:rsidRPr="00AB5077" w:rsidRDefault="00AE67CF" w:rsidP="00AE67CF">
      <w:pPr>
        <w:spacing w:after="0" w:line="240" w:lineRule="auto"/>
        <w:jc w:val="center"/>
        <w:rPr>
          <w:rFonts w:ascii="Bookman Old Style" w:hAnsi="Bookman Old Style"/>
          <w:b/>
          <w:sz w:val="21"/>
          <w:szCs w:val="21"/>
        </w:rPr>
      </w:pPr>
      <w:r w:rsidRPr="00AB5077">
        <w:rPr>
          <w:rFonts w:ascii="Bookman Old Style" w:hAnsi="Bookman Old Style"/>
          <w:b/>
          <w:sz w:val="21"/>
          <w:szCs w:val="21"/>
        </w:rPr>
        <w:t xml:space="preserve">ALPHA KAPPA DELTA </w:t>
      </w:r>
      <w:r w:rsidR="004A0C9C" w:rsidRPr="00AB5077">
        <w:rPr>
          <w:rFonts w:ascii="Bookman Old Style" w:hAnsi="Bookman Old Style"/>
          <w:b/>
          <w:sz w:val="21"/>
          <w:szCs w:val="21"/>
        </w:rPr>
        <w:t>CHAPTER ACTIVTY GRANT APPLICATION</w:t>
      </w:r>
      <w:r w:rsidRPr="00AB5077">
        <w:rPr>
          <w:rFonts w:ascii="Bookman Old Style" w:hAnsi="Bookman Old Style"/>
          <w:b/>
          <w:sz w:val="21"/>
          <w:szCs w:val="21"/>
        </w:rPr>
        <w:t xml:space="preserve"> </w:t>
      </w:r>
    </w:p>
    <w:p w14:paraId="61A4D778" w14:textId="5020920E" w:rsidR="00AE67CF" w:rsidRPr="00AB5077" w:rsidRDefault="00AE67CF" w:rsidP="00AE67CF">
      <w:pPr>
        <w:spacing w:after="0" w:line="240" w:lineRule="auto"/>
        <w:jc w:val="center"/>
        <w:rPr>
          <w:rFonts w:ascii="Bookman Old Style" w:hAnsi="Bookman Old Style"/>
          <w:b/>
          <w:sz w:val="21"/>
          <w:szCs w:val="21"/>
        </w:rPr>
      </w:pPr>
      <w:r w:rsidRPr="00AB5077">
        <w:rPr>
          <w:rFonts w:ascii="Bookman Old Style" w:hAnsi="Bookman Old Style"/>
          <w:b/>
          <w:sz w:val="21"/>
          <w:szCs w:val="21"/>
        </w:rPr>
        <w:t>PROPOSAL GUIDELINES</w:t>
      </w:r>
    </w:p>
    <w:p w14:paraId="0BEB130E" w14:textId="77777777" w:rsidR="00AE67CF" w:rsidRPr="00AB5077" w:rsidRDefault="00AE67CF" w:rsidP="00AE67CF">
      <w:pPr>
        <w:spacing w:after="0" w:line="240" w:lineRule="auto"/>
        <w:jc w:val="center"/>
        <w:rPr>
          <w:rFonts w:ascii="Bookman Old Style" w:hAnsi="Bookman Old Style"/>
          <w:sz w:val="21"/>
          <w:szCs w:val="21"/>
        </w:rPr>
      </w:pPr>
    </w:p>
    <w:p w14:paraId="5446A83F" w14:textId="77777777" w:rsidR="00AE67CF" w:rsidRPr="00AB5077" w:rsidRDefault="00AE67CF" w:rsidP="00AE67CF">
      <w:pPr>
        <w:spacing w:after="0" w:line="240" w:lineRule="auto"/>
        <w:rPr>
          <w:rFonts w:ascii="Bookman Old Style" w:hAnsi="Bookman Old Style"/>
          <w:b/>
          <w:sz w:val="21"/>
          <w:szCs w:val="21"/>
        </w:rPr>
      </w:pPr>
      <w:r w:rsidRPr="00AB5077">
        <w:rPr>
          <w:rFonts w:ascii="Bookman Old Style" w:hAnsi="Bookman Old Style"/>
          <w:b/>
          <w:sz w:val="21"/>
          <w:szCs w:val="21"/>
        </w:rPr>
        <w:t>PURPOSE</w:t>
      </w:r>
    </w:p>
    <w:p w14:paraId="7C238A73" w14:textId="77777777" w:rsidR="004F75D3" w:rsidRPr="00AB5077" w:rsidRDefault="00AE67CF" w:rsidP="00EF6A7C">
      <w:pPr>
        <w:spacing w:after="0" w:line="240" w:lineRule="auto"/>
        <w:rPr>
          <w:rFonts w:ascii="Bookman Old Style" w:hAnsi="Bookman Old Style"/>
          <w:sz w:val="21"/>
          <w:szCs w:val="21"/>
        </w:rPr>
      </w:pPr>
      <w:r w:rsidRPr="00AB5077">
        <w:rPr>
          <w:rFonts w:ascii="Bookman Old Style" w:hAnsi="Bookman Old Style"/>
          <w:sz w:val="21"/>
          <w:szCs w:val="21"/>
        </w:rPr>
        <w:t xml:space="preserve">The mission of Alpha Kappa Delta is to acknowledge and promote excellence in scholarship in the study of sociology, the research of social problems, and such other social and intellectual activities as will lead to improvement in the human condition. In support of this mission, Alpha Kappa Delta chapters are invited to submit proposals for a supplemental grant to fund </w:t>
      </w:r>
      <w:r w:rsidR="00EF6A7C" w:rsidRPr="00AB5077">
        <w:rPr>
          <w:rFonts w:ascii="Bookman Old Style" w:hAnsi="Bookman Old Style"/>
          <w:sz w:val="21"/>
          <w:szCs w:val="21"/>
        </w:rPr>
        <w:t>a chapter activity</w:t>
      </w:r>
      <w:r w:rsidR="006079B9" w:rsidRPr="00AB5077">
        <w:rPr>
          <w:rFonts w:ascii="Bookman Old Style" w:hAnsi="Bookman Old Style"/>
          <w:sz w:val="21"/>
          <w:szCs w:val="21"/>
        </w:rPr>
        <w:t xml:space="preserve"> to facilitate scholarly pursuits, member development, and chapter experiences</w:t>
      </w:r>
      <w:r w:rsidRPr="00AB5077">
        <w:rPr>
          <w:rFonts w:ascii="Bookman Old Style" w:hAnsi="Bookman Old Style"/>
          <w:sz w:val="21"/>
          <w:szCs w:val="21"/>
        </w:rPr>
        <w:t>. Alternately, two or more chapters may work cooperatively to submit one proposal</w:t>
      </w:r>
      <w:r w:rsidR="004F75D3" w:rsidRPr="00AB5077">
        <w:rPr>
          <w:rFonts w:ascii="Bookman Old Style" w:hAnsi="Bookman Old Style"/>
          <w:sz w:val="21"/>
          <w:szCs w:val="21"/>
        </w:rPr>
        <w:t>.</w:t>
      </w:r>
    </w:p>
    <w:p w14:paraId="1AED4CA0" w14:textId="77777777" w:rsidR="004F75D3" w:rsidRPr="00AB5077" w:rsidRDefault="004F75D3" w:rsidP="00EF6A7C">
      <w:pPr>
        <w:spacing w:after="0" w:line="240" w:lineRule="auto"/>
        <w:rPr>
          <w:rFonts w:ascii="Bookman Old Style" w:hAnsi="Bookman Old Style"/>
          <w:sz w:val="21"/>
          <w:szCs w:val="21"/>
        </w:rPr>
      </w:pPr>
    </w:p>
    <w:p w14:paraId="6AA4ECFC" w14:textId="77777777" w:rsidR="004F75D3" w:rsidRPr="00AB5077" w:rsidRDefault="004F75D3" w:rsidP="004F75D3">
      <w:pPr>
        <w:spacing w:after="0" w:line="240" w:lineRule="auto"/>
        <w:rPr>
          <w:rFonts w:ascii="Bookman Old Style" w:hAnsi="Bookman Old Style"/>
          <w:b/>
          <w:sz w:val="21"/>
          <w:szCs w:val="21"/>
        </w:rPr>
      </w:pPr>
      <w:r w:rsidRPr="00AB5077">
        <w:rPr>
          <w:rFonts w:ascii="Bookman Old Style" w:hAnsi="Bookman Old Style"/>
          <w:b/>
          <w:sz w:val="21"/>
          <w:szCs w:val="21"/>
        </w:rPr>
        <w:t xml:space="preserve">AMOUNT AVAILABLE FOR FUNDING </w:t>
      </w:r>
    </w:p>
    <w:p w14:paraId="54246DEA" w14:textId="57B0BC1F" w:rsidR="004F75D3" w:rsidRPr="00AB5077" w:rsidRDefault="004F75D3" w:rsidP="004F75D3">
      <w:pPr>
        <w:spacing w:after="0" w:line="240" w:lineRule="auto"/>
        <w:rPr>
          <w:rFonts w:ascii="Bookman Old Style" w:hAnsi="Bookman Old Style"/>
          <w:sz w:val="21"/>
          <w:szCs w:val="21"/>
        </w:rPr>
      </w:pPr>
      <w:r w:rsidRPr="00AB5077">
        <w:rPr>
          <w:rFonts w:ascii="Bookman Old Style" w:hAnsi="Bookman Old Style"/>
          <w:sz w:val="21"/>
          <w:szCs w:val="21"/>
        </w:rPr>
        <w:t xml:space="preserve">AKD will provide </w:t>
      </w:r>
      <w:r w:rsidRPr="00AB5077">
        <w:rPr>
          <w:rFonts w:ascii="Bookman Old Style" w:hAnsi="Bookman Old Style"/>
          <w:b/>
          <w:sz w:val="21"/>
          <w:szCs w:val="21"/>
        </w:rPr>
        <w:t>up to $750.00</w:t>
      </w:r>
      <w:r w:rsidRPr="00AB5077">
        <w:rPr>
          <w:rFonts w:ascii="Bookman Old Style" w:hAnsi="Bookman Old Style"/>
          <w:sz w:val="21"/>
          <w:szCs w:val="21"/>
        </w:rPr>
        <w:t xml:space="preserve"> per </w:t>
      </w:r>
      <w:r w:rsidR="00F077F1" w:rsidRPr="00AB5077">
        <w:rPr>
          <w:rFonts w:ascii="Bookman Old Style" w:hAnsi="Bookman Old Style"/>
          <w:sz w:val="21"/>
          <w:szCs w:val="21"/>
        </w:rPr>
        <w:t xml:space="preserve">chapter for the </w:t>
      </w:r>
      <w:r w:rsidRPr="00AB5077">
        <w:rPr>
          <w:rFonts w:ascii="Bookman Old Style" w:hAnsi="Bookman Old Style"/>
          <w:sz w:val="21"/>
          <w:szCs w:val="21"/>
        </w:rPr>
        <w:t xml:space="preserve">Chapter Activity </w:t>
      </w:r>
      <w:r w:rsidR="00F077F1" w:rsidRPr="00AB5077">
        <w:rPr>
          <w:rFonts w:ascii="Bookman Old Style" w:hAnsi="Bookman Old Style"/>
          <w:sz w:val="21"/>
          <w:szCs w:val="21"/>
        </w:rPr>
        <w:t>Grant.</w:t>
      </w:r>
    </w:p>
    <w:p w14:paraId="14999934" w14:textId="77777777" w:rsidR="004F75D3" w:rsidRPr="00AB5077" w:rsidRDefault="004F75D3" w:rsidP="004F75D3">
      <w:pPr>
        <w:spacing w:after="0" w:line="240" w:lineRule="auto"/>
        <w:rPr>
          <w:rFonts w:ascii="Bookman Old Style" w:hAnsi="Bookman Old Style"/>
          <w:sz w:val="21"/>
          <w:szCs w:val="21"/>
        </w:rPr>
      </w:pPr>
      <w:r w:rsidRPr="00AB5077">
        <w:rPr>
          <w:rFonts w:ascii="Bookman Old Style" w:hAnsi="Bookman Old Style"/>
          <w:sz w:val="21"/>
          <w:szCs w:val="21"/>
        </w:rPr>
        <w:t xml:space="preserve"> </w:t>
      </w:r>
    </w:p>
    <w:p w14:paraId="639728A5" w14:textId="322DD212" w:rsidR="004F75D3" w:rsidRPr="00AB5077" w:rsidRDefault="004F75D3" w:rsidP="004F75D3">
      <w:pPr>
        <w:spacing w:after="0" w:line="240" w:lineRule="auto"/>
        <w:rPr>
          <w:rFonts w:ascii="Bookman Old Style" w:hAnsi="Bookman Old Style"/>
          <w:sz w:val="21"/>
          <w:szCs w:val="21"/>
        </w:rPr>
      </w:pPr>
      <w:r w:rsidRPr="00AB5077">
        <w:rPr>
          <w:rFonts w:ascii="Bookman Old Style" w:hAnsi="Bookman Old Style"/>
          <w:sz w:val="21"/>
          <w:szCs w:val="21"/>
        </w:rPr>
        <w:t xml:space="preserve">Early submission is encouraged as funds are limited. </w:t>
      </w:r>
      <w:r w:rsidR="00F077F1" w:rsidRPr="00AB5077">
        <w:rPr>
          <w:rFonts w:ascii="Bookman Old Style" w:hAnsi="Bookman Old Style"/>
          <w:sz w:val="21"/>
          <w:szCs w:val="21"/>
        </w:rPr>
        <w:t>Proposals</w:t>
      </w:r>
      <w:r w:rsidRPr="00AB5077">
        <w:rPr>
          <w:rFonts w:ascii="Bookman Old Style" w:hAnsi="Bookman Old Style"/>
          <w:sz w:val="21"/>
          <w:szCs w:val="21"/>
        </w:rPr>
        <w:t xml:space="preserve"> will be reviewed for acceptance on a first-come, first-served basis if applications exceed the budget. One application per chapter per academic year.</w:t>
      </w:r>
    </w:p>
    <w:p w14:paraId="74A252D1" w14:textId="77777777" w:rsidR="004F75D3" w:rsidRPr="00AB5077" w:rsidRDefault="004F75D3" w:rsidP="00EF6A7C">
      <w:pPr>
        <w:spacing w:after="0" w:line="240" w:lineRule="auto"/>
        <w:rPr>
          <w:rFonts w:ascii="Bookman Old Style" w:hAnsi="Bookman Old Style"/>
          <w:sz w:val="21"/>
          <w:szCs w:val="21"/>
        </w:rPr>
      </w:pPr>
    </w:p>
    <w:p w14:paraId="6C5EF59B" w14:textId="77777777" w:rsidR="005718CF" w:rsidRPr="00AB5077" w:rsidRDefault="005718CF" w:rsidP="005718CF">
      <w:pPr>
        <w:spacing w:after="0" w:line="240" w:lineRule="auto"/>
        <w:rPr>
          <w:rFonts w:ascii="Bookman Old Style" w:hAnsi="Bookman Old Style"/>
          <w:sz w:val="21"/>
          <w:szCs w:val="21"/>
        </w:rPr>
      </w:pPr>
      <w:r w:rsidRPr="00AB5077">
        <w:rPr>
          <w:rFonts w:ascii="Bookman Old Style" w:hAnsi="Bookman Old Style"/>
          <w:b/>
          <w:sz w:val="21"/>
          <w:szCs w:val="21"/>
        </w:rPr>
        <w:t>ELIGIBILITY FOR GRANT PROPOSAL CONSIDERATION</w:t>
      </w:r>
      <w:r w:rsidRPr="00AB5077">
        <w:rPr>
          <w:rFonts w:ascii="Bookman Old Style" w:hAnsi="Bookman Old Style"/>
          <w:sz w:val="21"/>
          <w:szCs w:val="21"/>
        </w:rPr>
        <w:t xml:space="preserve"> </w:t>
      </w:r>
    </w:p>
    <w:p w14:paraId="120134C5" w14:textId="6BDDBE17" w:rsidR="005718CF" w:rsidRPr="00AB5077" w:rsidRDefault="006E0F3D" w:rsidP="005718CF">
      <w:pPr>
        <w:spacing w:after="0" w:line="240" w:lineRule="auto"/>
        <w:rPr>
          <w:rFonts w:ascii="Bookman Old Style" w:hAnsi="Bookman Old Style"/>
          <w:sz w:val="21"/>
          <w:szCs w:val="21"/>
        </w:rPr>
      </w:pPr>
      <w:r w:rsidRPr="00AB5077">
        <w:rPr>
          <w:rFonts w:ascii="Bookman Old Style" w:hAnsi="Bookman Old Style"/>
          <w:sz w:val="21"/>
          <w:szCs w:val="21"/>
        </w:rPr>
        <w:t>For</w:t>
      </w:r>
      <w:r w:rsidR="005718CF" w:rsidRPr="00AB5077">
        <w:rPr>
          <w:rFonts w:ascii="Bookman Old Style" w:hAnsi="Bookman Old Style"/>
          <w:sz w:val="21"/>
          <w:szCs w:val="21"/>
        </w:rPr>
        <w:t xml:space="preserve"> a proposal to be considered, the following basic eligibility requirements must be met: </w:t>
      </w:r>
    </w:p>
    <w:p w14:paraId="53522DFA" w14:textId="77777777" w:rsidR="005718CF" w:rsidRPr="00AB5077" w:rsidRDefault="005718CF" w:rsidP="005718CF">
      <w:pPr>
        <w:pStyle w:val="ListParagraph"/>
        <w:numPr>
          <w:ilvl w:val="0"/>
          <w:numId w:val="1"/>
        </w:numPr>
        <w:spacing w:after="0" w:line="240" w:lineRule="auto"/>
        <w:rPr>
          <w:rFonts w:ascii="Bookman Old Style" w:hAnsi="Bookman Old Style"/>
          <w:sz w:val="21"/>
          <w:szCs w:val="21"/>
        </w:rPr>
      </w:pPr>
      <w:r w:rsidRPr="00AB5077">
        <w:rPr>
          <w:rFonts w:ascii="Bookman Old Style" w:hAnsi="Bookman Old Style"/>
          <w:sz w:val="21"/>
          <w:szCs w:val="21"/>
        </w:rPr>
        <w:t>Chapters must be active and in good standing with the Executive Office in order to receive funding;</w:t>
      </w:r>
    </w:p>
    <w:p w14:paraId="12BAA372" w14:textId="05A306D7" w:rsidR="005718CF" w:rsidRPr="00AB5077" w:rsidRDefault="005718CF" w:rsidP="005718CF">
      <w:pPr>
        <w:pStyle w:val="ListParagraph"/>
        <w:numPr>
          <w:ilvl w:val="0"/>
          <w:numId w:val="1"/>
        </w:numPr>
        <w:spacing w:after="0" w:line="240" w:lineRule="auto"/>
        <w:rPr>
          <w:rFonts w:ascii="Bookman Old Style" w:hAnsi="Bookman Old Style"/>
          <w:sz w:val="21"/>
          <w:szCs w:val="21"/>
        </w:rPr>
      </w:pPr>
      <w:r w:rsidRPr="00AB5077">
        <w:rPr>
          <w:rFonts w:ascii="Bookman Old Style" w:hAnsi="Bookman Old Style"/>
          <w:sz w:val="21"/>
          <w:szCs w:val="21"/>
        </w:rPr>
        <w:t>Only Chapter Representatives who are Voting members of AKD are eligible to submit a proposal for a Chapter Activity Grant;</w:t>
      </w:r>
    </w:p>
    <w:p w14:paraId="1D1CF4CE" w14:textId="77777777" w:rsidR="005718CF" w:rsidRPr="00AB5077" w:rsidRDefault="005718CF" w:rsidP="005718CF">
      <w:pPr>
        <w:pStyle w:val="ListParagraph"/>
        <w:numPr>
          <w:ilvl w:val="1"/>
          <w:numId w:val="1"/>
        </w:numPr>
        <w:spacing w:after="0" w:line="240" w:lineRule="auto"/>
        <w:rPr>
          <w:rFonts w:ascii="Bookman Old Style" w:hAnsi="Bookman Old Style"/>
          <w:sz w:val="21"/>
          <w:szCs w:val="21"/>
        </w:rPr>
      </w:pPr>
      <w:r w:rsidRPr="00AB5077">
        <w:rPr>
          <w:rFonts w:ascii="Bookman Old Style" w:hAnsi="Bookman Old Style"/>
          <w:sz w:val="21"/>
          <w:szCs w:val="21"/>
        </w:rPr>
        <w:t xml:space="preserve">Voting members are those who pay annual dues. Voting membership runs on calendar year (January through December). Only sociology faculty members may serve as Chapter Representatives; </w:t>
      </w:r>
    </w:p>
    <w:p w14:paraId="014006D3" w14:textId="0C1AF8B3" w:rsidR="005718CF" w:rsidRPr="00AB5077" w:rsidRDefault="005718CF" w:rsidP="005718CF">
      <w:pPr>
        <w:pStyle w:val="ListParagraph"/>
        <w:numPr>
          <w:ilvl w:val="0"/>
          <w:numId w:val="1"/>
        </w:numPr>
        <w:spacing w:after="0" w:line="240" w:lineRule="auto"/>
        <w:rPr>
          <w:rFonts w:ascii="Bookman Old Style" w:hAnsi="Bookman Old Style"/>
          <w:sz w:val="21"/>
          <w:szCs w:val="21"/>
        </w:rPr>
      </w:pPr>
      <w:r w:rsidRPr="00AB5077">
        <w:rPr>
          <w:rFonts w:ascii="Bookman Old Style" w:hAnsi="Bookman Old Style"/>
          <w:sz w:val="21"/>
          <w:szCs w:val="21"/>
        </w:rPr>
        <w:t xml:space="preserve">Funding amounts will depend on the number of quality proposals received per granting period, completeness of individual proposals, and the detail of the budget proposed. The review committee will determine approval and amounts of each award.  </w:t>
      </w:r>
    </w:p>
    <w:p w14:paraId="279BA0FE" w14:textId="77777777" w:rsidR="004F75D3" w:rsidRPr="00AB5077" w:rsidRDefault="004F75D3" w:rsidP="00EF6A7C">
      <w:pPr>
        <w:spacing w:after="0" w:line="240" w:lineRule="auto"/>
        <w:rPr>
          <w:rFonts w:ascii="Bookman Old Style" w:hAnsi="Bookman Old Style"/>
          <w:sz w:val="21"/>
          <w:szCs w:val="21"/>
        </w:rPr>
      </w:pPr>
    </w:p>
    <w:p w14:paraId="692CB140" w14:textId="452E16AF" w:rsidR="004F75D3" w:rsidRPr="00AB5077" w:rsidRDefault="00391DFE" w:rsidP="00EF6A7C">
      <w:pPr>
        <w:spacing w:after="0" w:line="240" w:lineRule="auto"/>
        <w:rPr>
          <w:rFonts w:ascii="Bookman Old Style" w:hAnsi="Bookman Old Style"/>
          <w:b/>
          <w:bCs/>
          <w:sz w:val="21"/>
          <w:szCs w:val="21"/>
        </w:rPr>
      </w:pPr>
      <w:r w:rsidRPr="00AB5077">
        <w:rPr>
          <w:rFonts w:ascii="Bookman Old Style" w:hAnsi="Bookman Old Style"/>
          <w:b/>
          <w:bCs/>
          <w:sz w:val="21"/>
          <w:szCs w:val="21"/>
        </w:rPr>
        <w:t>CRITERIA</w:t>
      </w:r>
    </w:p>
    <w:p w14:paraId="1B2A1D7F" w14:textId="77777777" w:rsidR="00B9151C" w:rsidRPr="00AB5077" w:rsidRDefault="00D85631" w:rsidP="00B9151C">
      <w:pPr>
        <w:spacing w:after="0" w:line="240" w:lineRule="auto"/>
        <w:rPr>
          <w:rFonts w:ascii="Bookman Old Style" w:hAnsi="Bookman Old Style"/>
          <w:sz w:val="21"/>
          <w:szCs w:val="21"/>
        </w:rPr>
      </w:pPr>
      <w:r w:rsidRPr="00AB5077">
        <w:rPr>
          <w:rFonts w:ascii="Bookman Old Style" w:hAnsi="Bookman Old Style"/>
          <w:sz w:val="21"/>
          <w:szCs w:val="21"/>
        </w:rPr>
        <w:t>Chapter Activities must:</w:t>
      </w:r>
    </w:p>
    <w:p w14:paraId="2D5E34AE" w14:textId="7848C7E9" w:rsidR="00026EC5" w:rsidRPr="00AB5077" w:rsidRDefault="00D85631" w:rsidP="00B9151C">
      <w:pPr>
        <w:pStyle w:val="ListParagraph"/>
        <w:numPr>
          <w:ilvl w:val="0"/>
          <w:numId w:val="8"/>
        </w:numPr>
        <w:spacing w:after="0" w:line="240" w:lineRule="auto"/>
        <w:rPr>
          <w:rFonts w:ascii="Bookman Old Style" w:hAnsi="Bookman Old Style"/>
          <w:sz w:val="21"/>
          <w:szCs w:val="21"/>
        </w:rPr>
      </w:pPr>
      <w:r w:rsidRPr="00AB5077">
        <w:rPr>
          <w:rFonts w:ascii="Bookman Old Style" w:hAnsi="Bookman Old Style"/>
          <w:sz w:val="21"/>
          <w:szCs w:val="21"/>
        </w:rPr>
        <w:t>Involve and benefit at least three or more members of the chapter</w:t>
      </w:r>
      <w:r w:rsidR="00026EC5" w:rsidRPr="00AB5077">
        <w:rPr>
          <w:rFonts w:ascii="Bookman Old Style" w:hAnsi="Bookman Old Style"/>
          <w:sz w:val="21"/>
          <w:szCs w:val="21"/>
        </w:rPr>
        <w:t>;</w:t>
      </w:r>
    </w:p>
    <w:p w14:paraId="2B87ADC5" w14:textId="77777777" w:rsidR="00026EC5" w:rsidRPr="00AB5077" w:rsidRDefault="00EF6A7C" w:rsidP="00EF6A7C">
      <w:pPr>
        <w:pStyle w:val="ListParagraph"/>
        <w:numPr>
          <w:ilvl w:val="0"/>
          <w:numId w:val="5"/>
        </w:numPr>
        <w:spacing w:after="0" w:line="240" w:lineRule="auto"/>
        <w:rPr>
          <w:rFonts w:ascii="Bookman Old Style" w:hAnsi="Bookman Old Style"/>
          <w:sz w:val="21"/>
          <w:szCs w:val="21"/>
        </w:rPr>
      </w:pPr>
      <w:r w:rsidRPr="00AB5077">
        <w:rPr>
          <w:rFonts w:ascii="Bookman Old Style" w:hAnsi="Bookman Old Style"/>
          <w:sz w:val="21"/>
          <w:szCs w:val="21"/>
        </w:rPr>
        <w:t>be organized and conducted by student members</w:t>
      </w:r>
      <w:r w:rsidR="00026EC5" w:rsidRPr="00AB5077">
        <w:rPr>
          <w:rFonts w:ascii="Bookman Old Style" w:hAnsi="Bookman Old Style"/>
          <w:sz w:val="21"/>
          <w:szCs w:val="21"/>
        </w:rPr>
        <w:t xml:space="preserve"> as best as possible;</w:t>
      </w:r>
    </w:p>
    <w:p w14:paraId="58A8F47D" w14:textId="77777777" w:rsidR="0042792A" w:rsidRPr="00AB5077" w:rsidRDefault="00EF6A7C" w:rsidP="00EF6A7C">
      <w:pPr>
        <w:pStyle w:val="ListParagraph"/>
        <w:numPr>
          <w:ilvl w:val="0"/>
          <w:numId w:val="5"/>
        </w:numPr>
        <w:spacing w:after="0" w:line="240" w:lineRule="auto"/>
        <w:rPr>
          <w:rFonts w:ascii="Bookman Old Style" w:hAnsi="Bookman Old Style"/>
          <w:sz w:val="21"/>
          <w:szCs w:val="21"/>
        </w:rPr>
      </w:pPr>
      <w:r w:rsidRPr="00AB5077">
        <w:rPr>
          <w:rFonts w:ascii="Bookman Old Style" w:hAnsi="Bookman Old Style"/>
          <w:sz w:val="21"/>
          <w:szCs w:val="21"/>
        </w:rPr>
        <w:t>take place during the current academic year.</w:t>
      </w:r>
      <w:r w:rsidRPr="00AB5077">
        <w:rPr>
          <w:rFonts w:ascii="Bookman Old Style" w:hAnsi="Bookman Old Style"/>
          <w:sz w:val="21"/>
          <w:szCs w:val="21"/>
        </w:rPr>
        <w:br/>
      </w:r>
    </w:p>
    <w:p w14:paraId="06C618BE" w14:textId="77777777" w:rsidR="00436948" w:rsidRPr="00AB5077" w:rsidRDefault="00A34DA7" w:rsidP="00436948">
      <w:pPr>
        <w:spacing w:after="0" w:line="240" w:lineRule="auto"/>
        <w:rPr>
          <w:rFonts w:ascii="Bookman Old Style" w:hAnsi="Bookman Old Style"/>
          <w:sz w:val="21"/>
          <w:szCs w:val="21"/>
        </w:rPr>
      </w:pPr>
      <w:r w:rsidRPr="00AB5077">
        <w:rPr>
          <w:rFonts w:ascii="Bookman Old Style" w:hAnsi="Bookman Old Style"/>
          <w:b/>
          <w:bCs/>
          <w:sz w:val="21"/>
          <w:szCs w:val="21"/>
        </w:rPr>
        <w:t xml:space="preserve">ELIGIBLE </w:t>
      </w:r>
      <w:r w:rsidR="00EF6A7C" w:rsidRPr="00AB5077">
        <w:rPr>
          <w:rFonts w:ascii="Bookman Old Style" w:hAnsi="Bookman Old Style"/>
          <w:sz w:val="21"/>
          <w:szCs w:val="21"/>
        </w:rPr>
        <w:t>activities should be academic or service centered. Examples of eligible activities include, but are not limited to</w:t>
      </w:r>
      <w:r w:rsidR="00071163" w:rsidRPr="00AB5077">
        <w:rPr>
          <w:rFonts w:ascii="Bookman Old Style" w:hAnsi="Bookman Old Style"/>
          <w:sz w:val="21"/>
          <w:szCs w:val="21"/>
        </w:rPr>
        <w:t>:</w:t>
      </w:r>
    </w:p>
    <w:p w14:paraId="4BC3D8DB" w14:textId="2D4EEED0" w:rsidR="00436948" w:rsidRPr="00AB5077" w:rsidRDefault="00EF6A7C" w:rsidP="00436948">
      <w:pPr>
        <w:pStyle w:val="ListParagraph"/>
        <w:numPr>
          <w:ilvl w:val="0"/>
          <w:numId w:val="10"/>
        </w:numPr>
        <w:spacing w:after="0" w:line="240" w:lineRule="auto"/>
        <w:rPr>
          <w:rFonts w:ascii="Bookman Old Style" w:hAnsi="Bookman Old Style"/>
          <w:sz w:val="21"/>
          <w:szCs w:val="21"/>
        </w:rPr>
      </w:pPr>
      <w:r w:rsidRPr="00AB5077">
        <w:rPr>
          <w:rFonts w:ascii="Bookman Old Style" w:hAnsi="Bookman Old Style"/>
          <w:sz w:val="21"/>
          <w:szCs w:val="21"/>
        </w:rPr>
        <w:t>special speakers</w:t>
      </w:r>
      <w:r w:rsidR="008057D8" w:rsidRPr="00AB5077">
        <w:rPr>
          <w:rFonts w:ascii="Bookman Old Style" w:hAnsi="Bookman Old Style"/>
          <w:sz w:val="21"/>
          <w:szCs w:val="21"/>
        </w:rPr>
        <w:t>*</w:t>
      </w:r>
      <w:r w:rsidR="00071163" w:rsidRPr="00AB5077">
        <w:rPr>
          <w:rFonts w:ascii="Bookman Old Style" w:hAnsi="Bookman Old Style"/>
          <w:sz w:val="21"/>
          <w:szCs w:val="21"/>
        </w:rPr>
        <w:t>;</w:t>
      </w:r>
    </w:p>
    <w:p w14:paraId="14801750" w14:textId="77777777" w:rsidR="00436948" w:rsidRPr="00AB5077" w:rsidRDefault="00EF6A7C" w:rsidP="00436948">
      <w:pPr>
        <w:pStyle w:val="ListParagraph"/>
        <w:numPr>
          <w:ilvl w:val="0"/>
          <w:numId w:val="10"/>
        </w:numPr>
        <w:spacing w:after="0" w:line="240" w:lineRule="auto"/>
        <w:rPr>
          <w:rFonts w:ascii="Bookman Old Style" w:hAnsi="Bookman Old Style"/>
          <w:sz w:val="21"/>
          <w:szCs w:val="21"/>
        </w:rPr>
      </w:pPr>
      <w:r w:rsidRPr="00AB5077">
        <w:rPr>
          <w:rFonts w:ascii="Bookman Old Style" w:hAnsi="Bookman Old Style"/>
          <w:sz w:val="21"/>
          <w:szCs w:val="21"/>
        </w:rPr>
        <w:t>a chapter-hosted, student-centered research conference</w:t>
      </w:r>
      <w:r w:rsidR="003C7A33" w:rsidRPr="00AB5077">
        <w:rPr>
          <w:rFonts w:ascii="Bookman Old Style" w:hAnsi="Bookman Old Style"/>
          <w:sz w:val="21"/>
          <w:szCs w:val="21"/>
        </w:rPr>
        <w:t>;</w:t>
      </w:r>
    </w:p>
    <w:p w14:paraId="313E8271" w14:textId="77777777" w:rsidR="00436948" w:rsidRPr="00AB5077" w:rsidRDefault="00EF6A7C" w:rsidP="00436948">
      <w:pPr>
        <w:pStyle w:val="ListParagraph"/>
        <w:numPr>
          <w:ilvl w:val="0"/>
          <w:numId w:val="10"/>
        </w:numPr>
        <w:spacing w:after="0" w:line="240" w:lineRule="auto"/>
        <w:rPr>
          <w:rFonts w:ascii="Bookman Old Style" w:hAnsi="Bookman Old Style"/>
          <w:sz w:val="21"/>
          <w:szCs w:val="21"/>
        </w:rPr>
      </w:pPr>
      <w:r w:rsidRPr="00AB5077">
        <w:rPr>
          <w:rFonts w:ascii="Bookman Old Style" w:hAnsi="Bookman Old Style"/>
          <w:sz w:val="21"/>
          <w:szCs w:val="21"/>
        </w:rPr>
        <w:t>fundraiser start-up costs</w:t>
      </w:r>
      <w:r w:rsidR="00071163" w:rsidRPr="00AB5077">
        <w:rPr>
          <w:rFonts w:ascii="Bookman Old Style" w:hAnsi="Bookman Old Style"/>
          <w:sz w:val="21"/>
          <w:szCs w:val="21"/>
        </w:rPr>
        <w:t>;</w:t>
      </w:r>
    </w:p>
    <w:p w14:paraId="04342D82" w14:textId="77777777" w:rsidR="00436948" w:rsidRPr="00AB5077" w:rsidRDefault="00EF6A7C" w:rsidP="00436948">
      <w:pPr>
        <w:pStyle w:val="ListParagraph"/>
        <w:numPr>
          <w:ilvl w:val="0"/>
          <w:numId w:val="10"/>
        </w:numPr>
        <w:spacing w:after="0" w:line="240" w:lineRule="auto"/>
        <w:rPr>
          <w:rFonts w:ascii="Bookman Old Style" w:hAnsi="Bookman Old Style"/>
          <w:sz w:val="21"/>
          <w:szCs w:val="21"/>
        </w:rPr>
      </w:pPr>
      <w:r w:rsidRPr="00AB5077">
        <w:rPr>
          <w:rFonts w:ascii="Bookman Old Style" w:hAnsi="Bookman Old Style"/>
          <w:sz w:val="21"/>
          <w:szCs w:val="21"/>
        </w:rPr>
        <w:t>service projects</w:t>
      </w:r>
      <w:r w:rsidR="003C7A33" w:rsidRPr="00AB5077">
        <w:rPr>
          <w:rFonts w:ascii="Bookman Old Style" w:hAnsi="Bookman Old Style"/>
          <w:sz w:val="21"/>
          <w:szCs w:val="21"/>
        </w:rPr>
        <w:t>;</w:t>
      </w:r>
    </w:p>
    <w:p w14:paraId="277078D8" w14:textId="77777777" w:rsidR="00436948" w:rsidRPr="00AB5077" w:rsidRDefault="003C7A33" w:rsidP="00436948">
      <w:pPr>
        <w:pStyle w:val="ListParagraph"/>
        <w:numPr>
          <w:ilvl w:val="0"/>
          <w:numId w:val="10"/>
        </w:numPr>
        <w:spacing w:after="0" w:line="240" w:lineRule="auto"/>
        <w:rPr>
          <w:rFonts w:ascii="Bookman Old Style" w:hAnsi="Bookman Old Style"/>
          <w:sz w:val="21"/>
          <w:szCs w:val="21"/>
        </w:rPr>
      </w:pPr>
      <w:r w:rsidRPr="00AB5077">
        <w:rPr>
          <w:rFonts w:ascii="Bookman Old Style" w:hAnsi="Bookman Old Style"/>
          <w:sz w:val="21"/>
          <w:szCs w:val="21"/>
        </w:rPr>
        <w:t xml:space="preserve">career </w:t>
      </w:r>
      <w:r w:rsidR="003E5AB2" w:rsidRPr="00AB5077">
        <w:rPr>
          <w:rFonts w:ascii="Bookman Old Style" w:hAnsi="Bookman Old Style"/>
          <w:sz w:val="21"/>
          <w:szCs w:val="21"/>
        </w:rPr>
        <w:t>exploration</w:t>
      </w:r>
      <w:r w:rsidRPr="00AB5077">
        <w:rPr>
          <w:rFonts w:ascii="Bookman Old Style" w:hAnsi="Bookman Old Style"/>
          <w:sz w:val="21"/>
          <w:szCs w:val="21"/>
        </w:rPr>
        <w:t xml:space="preserve"> </w:t>
      </w:r>
      <w:r w:rsidR="003E5AB2" w:rsidRPr="00AB5077">
        <w:rPr>
          <w:rFonts w:ascii="Bookman Old Style" w:hAnsi="Bookman Old Style"/>
          <w:sz w:val="21"/>
          <w:szCs w:val="21"/>
        </w:rPr>
        <w:t xml:space="preserve">or conference etiquette </w:t>
      </w:r>
      <w:r w:rsidR="00EF6A7C" w:rsidRPr="00AB5077">
        <w:rPr>
          <w:rFonts w:ascii="Bookman Old Style" w:hAnsi="Bookman Old Style"/>
          <w:sz w:val="21"/>
          <w:szCs w:val="21"/>
        </w:rPr>
        <w:t>workshops</w:t>
      </w:r>
      <w:r w:rsidRPr="00AB5077">
        <w:rPr>
          <w:rFonts w:ascii="Bookman Old Style" w:hAnsi="Bookman Old Style"/>
          <w:sz w:val="21"/>
          <w:szCs w:val="21"/>
        </w:rPr>
        <w:t>;</w:t>
      </w:r>
    </w:p>
    <w:p w14:paraId="58BE5166" w14:textId="142884B0" w:rsidR="00436948" w:rsidRPr="00AB5077" w:rsidRDefault="00EF6A7C" w:rsidP="00436948">
      <w:pPr>
        <w:pStyle w:val="ListParagraph"/>
        <w:numPr>
          <w:ilvl w:val="0"/>
          <w:numId w:val="10"/>
        </w:numPr>
        <w:spacing w:after="0" w:line="240" w:lineRule="auto"/>
        <w:rPr>
          <w:rFonts w:ascii="Bookman Old Style" w:hAnsi="Bookman Old Style"/>
          <w:sz w:val="21"/>
          <w:szCs w:val="21"/>
        </w:rPr>
      </w:pPr>
      <w:r w:rsidRPr="00AB5077">
        <w:rPr>
          <w:rFonts w:ascii="Bookman Old Style" w:hAnsi="Bookman Old Style"/>
          <w:sz w:val="21"/>
          <w:szCs w:val="21"/>
        </w:rPr>
        <w:t xml:space="preserve">chapter </w:t>
      </w:r>
      <w:r w:rsidR="000935C7" w:rsidRPr="00AB5077">
        <w:rPr>
          <w:rFonts w:ascii="Bookman Old Style" w:hAnsi="Bookman Old Style"/>
          <w:sz w:val="21"/>
          <w:szCs w:val="21"/>
        </w:rPr>
        <w:t>field trip</w:t>
      </w:r>
      <w:r w:rsidR="003C7A33" w:rsidRPr="00AB5077">
        <w:rPr>
          <w:rFonts w:ascii="Bookman Old Style" w:hAnsi="Bookman Old Style"/>
          <w:sz w:val="21"/>
          <w:szCs w:val="21"/>
        </w:rPr>
        <w:t xml:space="preserve"> that is sociological in nature (museum, prison, etc.)</w:t>
      </w:r>
      <w:r w:rsidR="00986B56" w:rsidRPr="00AB5077">
        <w:rPr>
          <w:rFonts w:ascii="Bookman Old Style" w:hAnsi="Bookman Old Style"/>
          <w:sz w:val="21"/>
          <w:szCs w:val="21"/>
        </w:rPr>
        <w:t>;</w:t>
      </w:r>
    </w:p>
    <w:p w14:paraId="01AB996C" w14:textId="211387E9" w:rsidR="00986B56" w:rsidRPr="00AB5077" w:rsidRDefault="00986B56" w:rsidP="00436948">
      <w:pPr>
        <w:pStyle w:val="ListParagraph"/>
        <w:numPr>
          <w:ilvl w:val="0"/>
          <w:numId w:val="10"/>
        </w:numPr>
        <w:spacing w:after="0" w:line="240" w:lineRule="auto"/>
        <w:rPr>
          <w:rFonts w:ascii="Bookman Old Style" w:hAnsi="Bookman Old Style"/>
          <w:sz w:val="21"/>
          <w:szCs w:val="21"/>
        </w:rPr>
      </w:pPr>
      <w:r w:rsidRPr="00AB5077">
        <w:rPr>
          <w:rFonts w:ascii="Bookman Old Style" w:hAnsi="Bookman Old Style"/>
          <w:sz w:val="21"/>
          <w:szCs w:val="21"/>
        </w:rPr>
        <w:t>community engagement</w:t>
      </w:r>
    </w:p>
    <w:p w14:paraId="14A8472A" w14:textId="0AF47625" w:rsidR="007F3770" w:rsidRPr="00AB5077" w:rsidRDefault="007F3770" w:rsidP="00436948">
      <w:pPr>
        <w:pStyle w:val="ListParagraph"/>
        <w:numPr>
          <w:ilvl w:val="0"/>
          <w:numId w:val="10"/>
        </w:numPr>
        <w:spacing w:after="0" w:line="240" w:lineRule="auto"/>
        <w:rPr>
          <w:rFonts w:ascii="Bookman Old Style" w:hAnsi="Bookman Old Style"/>
          <w:sz w:val="21"/>
          <w:szCs w:val="21"/>
        </w:rPr>
      </w:pPr>
      <w:r w:rsidRPr="00AB5077">
        <w:rPr>
          <w:rFonts w:ascii="Bookman Old Style" w:hAnsi="Bookman Old Style"/>
          <w:sz w:val="21"/>
          <w:szCs w:val="21"/>
        </w:rPr>
        <w:t xml:space="preserve">registration costs for non-presenting </w:t>
      </w:r>
      <w:r w:rsidR="00673CE4" w:rsidRPr="00AB5077">
        <w:rPr>
          <w:rFonts w:ascii="Bookman Old Style" w:hAnsi="Bookman Old Style"/>
          <w:sz w:val="21"/>
          <w:szCs w:val="21"/>
        </w:rPr>
        <w:t>AKD members to attend a sociology-related conference</w:t>
      </w:r>
    </w:p>
    <w:p w14:paraId="6FF335D8" w14:textId="0BE3D309" w:rsidR="00AC3C96" w:rsidRPr="00AB5077" w:rsidRDefault="00AC3C96" w:rsidP="00022CB3">
      <w:pPr>
        <w:spacing w:after="0" w:line="240" w:lineRule="auto"/>
        <w:rPr>
          <w:rFonts w:ascii="Bookman Old Style" w:hAnsi="Bookman Old Style"/>
          <w:sz w:val="21"/>
          <w:szCs w:val="21"/>
        </w:rPr>
      </w:pPr>
    </w:p>
    <w:p w14:paraId="26F0685E" w14:textId="5EF85F04" w:rsidR="008057D8" w:rsidRPr="00AB5077" w:rsidRDefault="008057D8" w:rsidP="008057D8">
      <w:pPr>
        <w:spacing w:after="0" w:line="240" w:lineRule="auto"/>
        <w:ind w:left="360"/>
        <w:rPr>
          <w:rFonts w:ascii="Bookman Old Style" w:hAnsi="Bookman Old Style"/>
          <w:sz w:val="18"/>
          <w:szCs w:val="18"/>
        </w:rPr>
      </w:pPr>
      <w:r w:rsidRPr="00AB5077">
        <w:rPr>
          <w:rFonts w:ascii="Bookman Old Style" w:hAnsi="Bookman Old Style"/>
          <w:sz w:val="18"/>
          <w:szCs w:val="18"/>
        </w:rPr>
        <w:t xml:space="preserve">*Note: </w:t>
      </w:r>
      <w:r w:rsidR="00527FA3" w:rsidRPr="00AB5077">
        <w:rPr>
          <w:rFonts w:ascii="Bookman Old Style" w:hAnsi="Bookman Old Style"/>
          <w:sz w:val="18"/>
          <w:szCs w:val="18"/>
        </w:rPr>
        <w:t>Speakers cannot be for an ind</w:t>
      </w:r>
      <w:r w:rsidR="000451F7" w:rsidRPr="00AB5077">
        <w:rPr>
          <w:rFonts w:ascii="Bookman Old Style" w:hAnsi="Bookman Old Style"/>
          <w:sz w:val="18"/>
          <w:szCs w:val="18"/>
        </w:rPr>
        <w:t xml:space="preserve">uction ceremony </w:t>
      </w:r>
      <w:r w:rsidR="00FB4898" w:rsidRPr="00AB5077">
        <w:rPr>
          <w:rFonts w:ascii="Bookman Old Style" w:hAnsi="Bookman Old Style"/>
          <w:sz w:val="18"/>
          <w:szCs w:val="18"/>
        </w:rPr>
        <w:t>(must be separate event</w:t>
      </w:r>
      <w:r w:rsidR="00527FA3" w:rsidRPr="00AB5077">
        <w:rPr>
          <w:rFonts w:ascii="Bookman Old Style" w:hAnsi="Bookman Old Style"/>
          <w:sz w:val="18"/>
          <w:szCs w:val="18"/>
        </w:rPr>
        <w:t>; see In</w:t>
      </w:r>
      <w:r w:rsidR="00CF74CD" w:rsidRPr="00AB5077">
        <w:rPr>
          <w:rFonts w:ascii="Bookman Old Style" w:hAnsi="Bookman Old Style"/>
          <w:sz w:val="18"/>
          <w:szCs w:val="18"/>
        </w:rPr>
        <w:t>itiation Speaker Grant</w:t>
      </w:r>
      <w:r w:rsidR="00FB4898" w:rsidRPr="00AB5077">
        <w:rPr>
          <w:rFonts w:ascii="Bookman Old Style" w:hAnsi="Bookman Old Style"/>
          <w:sz w:val="18"/>
          <w:szCs w:val="18"/>
        </w:rPr>
        <w:t>). The chapter</w:t>
      </w:r>
      <w:r w:rsidR="00F3171C" w:rsidRPr="00AB5077">
        <w:rPr>
          <w:rFonts w:ascii="Bookman Old Style" w:hAnsi="Bookman Old Style"/>
          <w:sz w:val="18"/>
          <w:szCs w:val="18"/>
        </w:rPr>
        <w:t xml:space="preserve"> must collect the speaker’s W9 form</w:t>
      </w:r>
      <w:r w:rsidR="00977A5E" w:rsidRPr="00AB5077">
        <w:rPr>
          <w:rFonts w:ascii="Bookman Old Style" w:hAnsi="Bookman Old Style"/>
          <w:sz w:val="18"/>
          <w:szCs w:val="18"/>
        </w:rPr>
        <w:t xml:space="preserve"> and show proof of payment by your institution for reimbursement.</w:t>
      </w:r>
    </w:p>
    <w:p w14:paraId="44EDD6B9" w14:textId="77777777" w:rsidR="00673CE4" w:rsidRPr="00AB5077" w:rsidRDefault="00673CE4" w:rsidP="008057D8">
      <w:pPr>
        <w:spacing w:after="0" w:line="240" w:lineRule="auto"/>
        <w:ind w:left="360"/>
        <w:rPr>
          <w:rFonts w:ascii="Bookman Old Style" w:hAnsi="Bookman Old Style"/>
          <w:sz w:val="21"/>
          <w:szCs w:val="21"/>
        </w:rPr>
      </w:pPr>
    </w:p>
    <w:p w14:paraId="492A47E7" w14:textId="77777777" w:rsidR="00AB5077" w:rsidRDefault="00AB5077" w:rsidP="00EF6A7C">
      <w:pPr>
        <w:spacing w:after="0" w:line="240" w:lineRule="auto"/>
        <w:rPr>
          <w:rFonts w:ascii="Bookman Old Style" w:hAnsi="Bookman Old Style"/>
          <w:sz w:val="21"/>
          <w:szCs w:val="21"/>
        </w:rPr>
      </w:pPr>
    </w:p>
    <w:p w14:paraId="4224CD96" w14:textId="7370CB0B" w:rsidR="00436948" w:rsidRPr="00AB5077" w:rsidRDefault="00EF6A7C" w:rsidP="00EF6A7C">
      <w:pPr>
        <w:spacing w:after="0" w:line="240" w:lineRule="auto"/>
        <w:rPr>
          <w:rFonts w:ascii="Bookman Old Style" w:hAnsi="Bookman Old Style"/>
          <w:sz w:val="21"/>
          <w:szCs w:val="21"/>
        </w:rPr>
      </w:pPr>
      <w:r w:rsidRPr="00AB5077">
        <w:rPr>
          <w:rFonts w:ascii="Bookman Old Style" w:hAnsi="Bookman Old Style"/>
          <w:sz w:val="21"/>
          <w:szCs w:val="21"/>
        </w:rPr>
        <w:lastRenderedPageBreak/>
        <w:t>Activities and costs </w:t>
      </w:r>
      <w:r w:rsidRPr="00AB5077">
        <w:rPr>
          <w:rFonts w:ascii="Bookman Old Style" w:hAnsi="Bookman Old Style"/>
          <w:b/>
          <w:bCs/>
          <w:sz w:val="21"/>
          <w:szCs w:val="21"/>
        </w:rPr>
        <w:t>ineligible</w:t>
      </w:r>
      <w:r w:rsidRPr="00AB5077">
        <w:rPr>
          <w:rFonts w:ascii="Bookman Old Style" w:hAnsi="Bookman Old Style"/>
          <w:sz w:val="21"/>
          <w:szCs w:val="21"/>
        </w:rPr>
        <w:t> for funding include, but are not limited to</w:t>
      </w:r>
      <w:r w:rsidR="00436948" w:rsidRPr="00AB5077">
        <w:rPr>
          <w:rFonts w:ascii="Bookman Old Style" w:hAnsi="Bookman Old Style"/>
          <w:sz w:val="21"/>
          <w:szCs w:val="21"/>
        </w:rPr>
        <w:t>:</w:t>
      </w:r>
    </w:p>
    <w:p w14:paraId="18658A61" w14:textId="4C1F0465" w:rsidR="00436948" w:rsidRPr="00AB5077" w:rsidRDefault="00EF6A7C" w:rsidP="00436948">
      <w:pPr>
        <w:pStyle w:val="ListParagraph"/>
        <w:numPr>
          <w:ilvl w:val="0"/>
          <w:numId w:val="11"/>
        </w:numPr>
        <w:spacing w:after="0" w:line="240" w:lineRule="auto"/>
        <w:rPr>
          <w:rFonts w:ascii="Bookman Old Style" w:hAnsi="Bookman Old Style"/>
          <w:sz w:val="21"/>
          <w:szCs w:val="21"/>
        </w:rPr>
      </w:pPr>
      <w:r w:rsidRPr="00AB5077">
        <w:rPr>
          <w:rFonts w:ascii="Bookman Old Style" w:hAnsi="Bookman Old Style"/>
          <w:sz w:val="21"/>
          <w:szCs w:val="21"/>
        </w:rPr>
        <w:t xml:space="preserve">standard chapter business (e.g., </w:t>
      </w:r>
      <w:r w:rsidR="00F7056D" w:rsidRPr="00AB5077">
        <w:rPr>
          <w:rFonts w:ascii="Bookman Old Style" w:hAnsi="Bookman Old Style"/>
          <w:sz w:val="21"/>
          <w:szCs w:val="21"/>
        </w:rPr>
        <w:t xml:space="preserve">member </w:t>
      </w:r>
      <w:r w:rsidRPr="00AB5077">
        <w:rPr>
          <w:rFonts w:ascii="Bookman Old Style" w:hAnsi="Bookman Old Style"/>
          <w:sz w:val="21"/>
          <w:szCs w:val="21"/>
        </w:rPr>
        <w:t>induction ceremonies</w:t>
      </w:r>
      <w:r w:rsidR="00F7056D" w:rsidRPr="00AB5077">
        <w:rPr>
          <w:rFonts w:ascii="Bookman Old Style" w:hAnsi="Bookman Old Style"/>
          <w:sz w:val="21"/>
          <w:szCs w:val="21"/>
        </w:rPr>
        <w:t xml:space="preserve"> or induction </w:t>
      </w:r>
      <w:r w:rsidR="00FB4898" w:rsidRPr="00AB5077">
        <w:rPr>
          <w:rFonts w:ascii="Bookman Old Style" w:hAnsi="Bookman Old Style"/>
          <w:sz w:val="21"/>
          <w:szCs w:val="21"/>
        </w:rPr>
        <w:t xml:space="preserve">ceremony </w:t>
      </w:r>
      <w:r w:rsidR="00F7056D" w:rsidRPr="00AB5077">
        <w:rPr>
          <w:rFonts w:ascii="Bookman Old Style" w:hAnsi="Bookman Old Style"/>
          <w:sz w:val="21"/>
          <w:szCs w:val="21"/>
        </w:rPr>
        <w:t>speakers</w:t>
      </w:r>
      <w:r w:rsidRPr="00AB5077">
        <w:rPr>
          <w:rFonts w:ascii="Bookman Old Style" w:hAnsi="Bookman Old Style"/>
          <w:sz w:val="21"/>
          <w:szCs w:val="21"/>
        </w:rPr>
        <w:t>, chapter or officer meetings, graduation-related events)</w:t>
      </w:r>
    </w:p>
    <w:p w14:paraId="11D1B066" w14:textId="4A237DAA" w:rsidR="00436948" w:rsidRPr="00AB5077" w:rsidRDefault="00EF6A7C" w:rsidP="00436948">
      <w:pPr>
        <w:pStyle w:val="ListParagraph"/>
        <w:numPr>
          <w:ilvl w:val="0"/>
          <w:numId w:val="11"/>
        </w:numPr>
        <w:spacing w:after="0" w:line="240" w:lineRule="auto"/>
        <w:rPr>
          <w:rFonts w:ascii="Bookman Old Style" w:hAnsi="Bookman Old Style"/>
          <w:sz w:val="21"/>
          <w:szCs w:val="21"/>
        </w:rPr>
      </w:pPr>
      <w:r w:rsidRPr="00AB5077">
        <w:rPr>
          <w:rFonts w:ascii="Bookman Old Style" w:hAnsi="Bookman Old Style"/>
          <w:sz w:val="21"/>
          <w:szCs w:val="21"/>
        </w:rPr>
        <w:t>recognition breakfasts, luncheons, and dinners</w:t>
      </w:r>
    </w:p>
    <w:p w14:paraId="69FE1089" w14:textId="52CD3F05" w:rsidR="00436948" w:rsidRPr="00AB5077" w:rsidRDefault="00EF6A7C" w:rsidP="00436948">
      <w:pPr>
        <w:pStyle w:val="ListParagraph"/>
        <w:numPr>
          <w:ilvl w:val="0"/>
          <w:numId w:val="11"/>
        </w:numPr>
        <w:spacing w:after="0" w:line="240" w:lineRule="auto"/>
        <w:rPr>
          <w:rFonts w:ascii="Bookman Old Style" w:hAnsi="Bookman Old Style"/>
          <w:sz w:val="21"/>
          <w:szCs w:val="21"/>
        </w:rPr>
      </w:pPr>
      <w:r w:rsidRPr="00AB5077">
        <w:rPr>
          <w:rFonts w:ascii="Bookman Old Style" w:hAnsi="Bookman Old Style"/>
          <w:sz w:val="21"/>
          <w:szCs w:val="21"/>
        </w:rPr>
        <w:t>honoraria for faculty or other persons affiliated with the chapter's institution</w:t>
      </w:r>
    </w:p>
    <w:p w14:paraId="3F88F09B" w14:textId="77777777" w:rsidR="00436948" w:rsidRPr="00AB5077" w:rsidRDefault="00EF6A7C" w:rsidP="00436948">
      <w:pPr>
        <w:pStyle w:val="ListParagraph"/>
        <w:numPr>
          <w:ilvl w:val="0"/>
          <w:numId w:val="11"/>
        </w:numPr>
        <w:spacing w:after="0" w:line="240" w:lineRule="auto"/>
        <w:rPr>
          <w:rFonts w:ascii="Bookman Old Style" w:hAnsi="Bookman Old Style"/>
          <w:sz w:val="21"/>
          <w:szCs w:val="21"/>
        </w:rPr>
      </w:pPr>
      <w:r w:rsidRPr="00AB5077">
        <w:rPr>
          <w:rFonts w:ascii="Bookman Old Style" w:hAnsi="Bookman Old Style"/>
          <w:sz w:val="21"/>
          <w:szCs w:val="21"/>
        </w:rPr>
        <w:t>activities without an academic or service componen</w:t>
      </w:r>
      <w:r w:rsidR="00436948" w:rsidRPr="00AB5077">
        <w:rPr>
          <w:rFonts w:ascii="Bookman Old Style" w:hAnsi="Bookman Old Style"/>
          <w:sz w:val="21"/>
          <w:szCs w:val="21"/>
        </w:rPr>
        <w:t>t</w:t>
      </w:r>
    </w:p>
    <w:p w14:paraId="72D4B875" w14:textId="77777777" w:rsidR="00436948" w:rsidRPr="00AB5077" w:rsidRDefault="00EF6A7C" w:rsidP="00436948">
      <w:pPr>
        <w:pStyle w:val="ListParagraph"/>
        <w:numPr>
          <w:ilvl w:val="0"/>
          <w:numId w:val="11"/>
        </w:numPr>
        <w:spacing w:after="0" w:line="240" w:lineRule="auto"/>
        <w:rPr>
          <w:rFonts w:ascii="Bookman Old Style" w:hAnsi="Bookman Old Style"/>
          <w:sz w:val="21"/>
          <w:szCs w:val="21"/>
        </w:rPr>
      </w:pPr>
      <w:r w:rsidRPr="00AB5077">
        <w:rPr>
          <w:rFonts w:ascii="Bookman Old Style" w:hAnsi="Bookman Old Style"/>
          <w:sz w:val="21"/>
          <w:szCs w:val="21"/>
        </w:rPr>
        <w:t>awards, grants, or scholarships</w:t>
      </w:r>
    </w:p>
    <w:p w14:paraId="09910DDE" w14:textId="77777777" w:rsidR="00436948" w:rsidRPr="00AB5077" w:rsidRDefault="00436948" w:rsidP="00436948">
      <w:pPr>
        <w:pStyle w:val="ListParagraph"/>
        <w:numPr>
          <w:ilvl w:val="0"/>
          <w:numId w:val="11"/>
        </w:numPr>
        <w:spacing w:after="0" w:line="240" w:lineRule="auto"/>
        <w:rPr>
          <w:rFonts w:ascii="Bookman Old Style" w:hAnsi="Bookman Old Style"/>
          <w:sz w:val="21"/>
          <w:szCs w:val="21"/>
        </w:rPr>
      </w:pPr>
      <w:r w:rsidRPr="00AB5077">
        <w:rPr>
          <w:rFonts w:ascii="Bookman Old Style" w:hAnsi="Bookman Old Style"/>
          <w:sz w:val="21"/>
          <w:szCs w:val="21"/>
        </w:rPr>
        <w:t>any AKD merchandise</w:t>
      </w:r>
    </w:p>
    <w:p w14:paraId="5C029A22" w14:textId="77777777" w:rsidR="00436948" w:rsidRPr="00AB5077" w:rsidRDefault="00436948" w:rsidP="00436948">
      <w:pPr>
        <w:pStyle w:val="ListParagraph"/>
        <w:numPr>
          <w:ilvl w:val="0"/>
          <w:numId w:val="11"/>
        </w:numPr>
        <w:spacing w:after="0" w:line="240" w:lineRule="auto"/>
        <w:rPr>
          <w:rFonts w:ascii="Bookman Old Style" w:hAnsi="Bookman Old Style"/>
          <w:sz w:val="21"/>
          <w:szCs w:val="21"/>
        </w:rPr>
      </w:pPr>
      <w:r w:rsidRPr="00AB5077">
        <w:rPr>
          <w:rFonts w:ascii="Bookman Old Style" w:hAnsi="Bookman Old Style"/>
          <w:sz w:val="21"/>
          <w:szCs w:val="21"/>
        </w:rPr>
        <w:t>AKD memberships</w:t>
      </w:r>
    </w:p>
    <w:p w14:paraId="5BFE5CD2" w14:textId="36EB6742" w:rsidR="00436948" w:rsidRPr="00AB5077" w:rsidRDefault="00022CB3" w:rsidP="00325455">
      <w:pPr>
        <w:pStyle w:val="ListParagraph"/>
        <w:numPr>
          <w:ilvl w:val="0"/>
          <w:numId w:val="11"/>
        </w:numPr>
        <w:spacing w:after="0" w:line="240" w:lineRule="auto"/>
        <w:rPr>
          <w:rFonts w:ascii="Bookman Old Style" w:hAnsi="Bookman Old Style"/>
          <w:sz w:val="21"/>
          <w:szCs w:val="21"/>
        </w:rPr>
      </w:pPr>
      <w:r w:rsidRPr="00AB5077">
        <w:rPr>
          <w:rFonts w:ascii="Bookman Old Style" w:hAnsi="Bookman Old Style"/>
          <w:sz w:val="21"/>
          <w:szCs w:val="21"/>
        </w:rPr>
        <w:t xml:space="preserve">chapter travel </w:t>
      </w:r>
      <w:r w:rsidR="00AF5894" w:rsidRPr="00AB5077">
        <w:rPr>
          <w:rFonts w:ascii="Bookman Old Style" w:hAnsi="Bookman Old Style"/>
          <w:sz w:val="21"/>
          <w:szCs w:val="21"/>
        </w:rPr>
        <w:t xml:space="preserve">costs </w:t>
      </w:r>
      <w:r w:rsidRPr="00AB5077">
        <w:rPr>
          <w:rFonts w:ascii="Bookman Old Style" w:hAnsi="Bookman Old Style"/>
          <w:sz w:val="21"/>
          <w:szCs w:val="21"/>
        </w:rPr>
        <w:t xml:space="preserve">to a sociology-related conference </w:t>
      </w:r>
    </w:p>
    <w:p w14:paraId="15CEA66D" w14:textId="77777777" w:rsidR="00963420" w:rsidRPr="00AB5077" w:rsidRDefault="00963420" w:rsidP="00963420">
      <w:pPr>
        <w:spacing w:after="0" w:line="240" w:lineRule="auto"/>
        <w:rPr>
          <w:rFonts w:ascii="Bookman Old Style" w:hAnsi="Bookman Old Style"/>
          <w:sz w:val="21"/>
          <w:szCs w:val="21"/>
        </w:rPr>
      </w:pPr>
    </w:p>
    <w:p w14:paraId="1CBC7A34" w14:textId="13115ED3" w:rsidR="00963420" w:rsidRPr="00AB5077" w:rsidRDefault="00963420" w:rsidP="00963420">
      <w:pPr>
        <w:spacing w:after="0" w:line="240" w:lineRule="auto"/>
        <w:ind w:left="360"/>
        <w:rPr>
          <w:rFonts w:ascii="Bookman Old Style" w:hAnsi="Bookman Old Style"/>
          <w:sz w:val="18"/>
          <w:szCs w:val="18"/>
        </w:rPr>
      </w:pPr>
      <w:r w:rsidRPr="00AB5077">
        <w:rPr>
          <w:rFonts w:ascii="Bookman Old Style" w:hAnsi="Bookman Old Style"/>
          <w:sz w:val="18"/>
          <w:szCs w:val="18"/>
        </w:rPr>
        <w:t xml:space="preserve">*Note: For travel to a </w:t>
      </w:r>
      <w:r w:rsidR="00B201D9" w:rsidRPr="00AB5077">
        <w:rPr>
          <w:rFonts w:ascii="Bookman Old Style" w:hAnsi="Bookman Old Style"/>
          <w:sz w:val="18"/>
          <w:szCs w:val="18"/>
        </w:rPr>
        <w:t>sociology-related conference, AKD will reimburse registration costs for non-presenting AKD members. For AKD members presenting at a sociology-related conference, please see our Student Member Research Travel Grant.</w:t>
      </w:r>
    </w:p>
    <w:p w14:paraId="42A45FFF" w14:textId="77777777" w:rsidR="00B92EE1" w:rsidRPr="00AB5077" w:rsidRDefault="00B92EE1" w:rsidP="00B201D9">
      <w:pPr>
        <w:spacing w:after="0" w:line="240" w:lineRule="auto"/>
        <w:rPr>
          <w:rFonts w:ascii="Bookman Old Style" w:hAnsi="Bookman Old Style"/>
          <w:sz w:val="21"/>
          <w:szCs w:val="21"/>
        </w:rPr>
      </w:pPr>
    </w:p>
    <w:p w14:paraId="725154FE" w14:textId="3503F862" w:rsidR="00EF6A7C" w:rsidRPr="00AB5077" w:rsidRDefault="00EF6A7C" w:rsidP="003D5FBD">
      <w:pPr>
        <w:pStyle w:val="ListParagraph"/>
        <w:spacing w:after="0" w:line="240" w:lineRule="auto"/>
        <w:ind w:left="0"/>
        <w:rPr>
          <w:rFonts w:ascii="Bookman Old Style" w:hAnsi="Bookman Old Style"/>
          <w:sz w:val="21"/>
          <w:szCs w:val="21"/>
        </w:rPr>
      </w:pPr>
      <w:r w:rsidRPr="00AB5077">
        <w:rPr>
          <w:rFonts w:ascii="Bookman Old Style" w:hAnsi="Bookman Old Style"/>
          <w:sz w:val="21"/>
          <w:szCs w:val="21"/>
        </w:rPr>
        <w:t xml:space="preserve">Chapters are encouraged to invite nearby </w:t>
      </w:r>
      <w:r w:rsidR="00436948" w:rsidRPr="00AB5077">
        <w:rPr>
          <w:rFonts w:ascii="Bookman Old Style" w:hAnsi="Bookman Old Style"/>
          <w:sz w:val="21"/>
          <w:szCs w:val="21"/>
        </w:rPr>
        <w:t>AKD c</w:t>
      </w:r>
      <w:r w:rsidRPr="00AB5077">
        <w:rPr>
          <w:rFonts w:ascii="Bookman Old Style" w:hAnsi="Bookman Old Style"/>
          <w:sz w:val="21"/>
          <w:szCs w:val="21"/>
        </w:rPr>
        <w:t>hapters to participate.</w:t>
      </w:r>
    </w:p>
    <w:p w14:paraId="727CF379" w14:textId="77777777" w:rsidR="00AE67CF" w:rsidRPr="00AB5077" w:rsidRDefault="00AE67CF" w:rsidP="00AE67CF">
      <w:pPr>
        <w:spacing w:after="0" w:line="240" w:lineRule="auto"/>
        <w:rPr>
          <w:rFonts w:ascii="Bookman Old Style" w:hAnsi="Bookman Old Style"/>
          <w:sz w:val="21"/>
          <w:szCs w:val="21"/>
        </w:rPr>
      </w:pPr>
    </w:p>
    <w:p w14:paraId="3E9551EF" w14:textId="77777777"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b/>
          <w:sz w:val="21"/>
          <w:szCs w:val="21"/>
        </w:rPr>
        <w:t>PROPOSAL SUBMISSION DEADLINES</w:t>
      </w:r>
      <w:r w:rsidRPr="00AB5077">
        <w:rPr>
          <w:rFonts w:ascii="Bookman Old Style" w:hAnsi="Bookman Old Style"/>
          <w:sz w:val="21"/>
          <w:szCs w:val="21"/>
        </w:rPr>
        <w:t xml:space="preserve"> </w:t>
      </w:r>
    </w:p>
    <w:p w14:paraId="017503BD" w14:textId="19CBF658"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Fall: </w:t>
      </w:r>
      <w:r w:rsidR="00435559" w:rsidRPr="00AB5077">
        <w:rPr>
          <w:rFonts w:ascii="Bookman Old Style" w:hAnsi="Bookman Old Style"/>
          <w:sz w:val="21"/>
          <w:szCs w:val="21"/>
        </w:rPr>
        <w:t>September 25, 20</w:t>
      </w:r>
      <w:r w:rsidR="008D043C" w:rsidRPr="00AB5077">
        <w:rPr>
          <w:rFonts w:ascii="Bookman Old Style" w:hAnsi="Bookman Old Style"/>
          <w:sz w:val="21"/>
          <w:szCs w:val="21"/>
        </w:rPr>
        <w:t>2</w:t>
      </w:r>
      <w:r w:rsidR="007C1410">
        <w:rPr>
          <w:rFonts w:ascii="Bookman Old Style" w:hAnsi="Bookman Old Style"/>
          <w:sz w:val="21"/>
          <w:szCs w:val="21"/>
        </w:rPr>
        <w:t>5</w:t>
      </w:r>
    </w:p>
    <w:p w14:paraId="48610B8A" w14:textId="0CCB9626" w:rsidR="008D043C" w:rsidRPr="00AB5077" w:rsidRDefault="008D043C" w:rsidP="00AE67CF">
      <w:pPr>
        <w:spacing w:after="0" w:line="240" w:lineRule="auto"/>
        <w:rPr>
          <w:rFonts w:ascii="Bookman Old Style" w:hAnsi="Bookman Old Style"/>
          <w:sz w:val="21"/>
          <w:szCs w:val="21"/>
        </w:rPr>
      </w:pPr>
      <w:r w:rsidRPr="00AB5077">
        <w:rPr>
          <w:rFonts w:ascii="Bookman Old Style" w:hAnsi="Bookman Old Style"/>
          <w:sz w:val="21"/>
          <w:szCs w:val="21"/>
        </w:rPr>
        <w:t>Winter</w:t>
      </w:r>
      <w:r w:rsidR="000B1E67" w:rsidRPr="00AB5077">
        <w:rPr>
          <w:rFonts w:ascii="Bookman Old Style" w:hAnsi="Bookman Old Style"/>
          <w:sz w:val="21"/>
          <w:szCs w:val="21"/>
        </w:rPr>
        <w:t>/Spring</w:t>
      </w:r>
      <w:r w:rsidRPr="00AB5077">
        <w:rPr>
          <w:rFonts w:ascii="Bookman Old Style" w:hAnsi="Bookman Old Style"/>
          <w:sz w:val="21"/>
          <w:szCs w:val="21"/>
        </w:rPr>
        <w:t>: January 31, 202</w:t>
      </w:r>
      <w:r w:rsidR="007C1410">
        <w:rPr>
          <w:rFonts w:ascii="Bookman Old Style" w:hAnsi="Bookman Old Style"/>
          <w:sz w:val="21"/>
          <w:szCs w:val="21"/>
        </w:rPr>
        <w:t>6</w:t>
      </w:r>
    </w:p>
    <w:p w14:paraId="63C6377B" w14:textId="442349AD" w:rsidR="00AE67CF" w:rsidRPr="00AB5077" w:rsidRDefault="00AE67CF" w:rsidP="00AE67CF">
      <w:pPr>
        <w:spacing w:after="0" w:line="240" w:lineRule="auto"/>
        <w:rPr>
          <w:rFonts w:ascii="Bookman Old Style" w:hAnsi="Bookman Old Style"/>
          <w:sz w:val="21"/>
          <w:szCs w:val="21"/>
        </w:rPr>
      </w:pPr>
    </w:p>
    <w:p w14:paraId="5535A621" w14:textId="01A30768" w:rsidR="00AE67CF" w:rsidRPr="00AB5077" w:rsidRDefault="00AE67CF" w:rsidP="00AE67CF">
      <w:pPr>
        <w:spacing w:after="0" w:line="240" w:lineRule="auto"/>
        <w:rPr>
          <w:rFonts w:ascii="Bookman Old Style" w:hAnsi="Bookman Old Style"/>
          <w:b/>
          <w:sz w:val="21"/>
          <w:szCs w:val="21"/>
        </w:rPr>
      </w:pPr>
      <w:r w:rsidRPr="00AB5077">
        <w:rPr>
          <w:rFonts w:ascii="Bookman Old Style" w:hAnsi="Bookman Old Style"/>
          <w:b/>
          <w:sz w:val="21"/>
          <w:szCs w:val="21"/>
        </w:rPr>
        <w:t xml:space="preserve">PROPOSAL REQUIREMENTS </w:t>
      </w:r>
      <w:r w:rsidR="003D5FBD" w:rsidRPr="00AB5077">
        <w:rPr>
          <w:rFonts w:ascii="Bookman Old Style" w:hAnsi="Bookman Old Style"/>
          <w:b/>
          <w:bCs/>
          <w:sz w:val="21"/>
          <w:szCs w:val="21"/>
        </w:rPr>
        <w:br/>
      </w:r>
      <w:r w:rsidRPr="00AB5077">
        <w:rPr>
          <w:rFonts w:ascii="Bookman Old Style" w:hAnsi="Bookman Old Style"/>
          <w:sz w:val="21"/>
          <w:szCs w:val="21"/>
        </w:rPr>
        <w:t xml:space="preserve">An eligible Chapter Representative (i.e., a faculty member who is a Voting member of AKD) must complete </w:t>
      </w:r>
      <w:r w:rsidR="004D5198" w:rsidRPr="00AB5077">
        <w:rPr>
          <w:rFonts w:ascii="Bookman Old Style" w:hAnsi="Bookman Old Style"/>
          <w:sz w:val="21"/>
          <w:szCs w:val="21"/>
        </w:rPr>
        <w:t>and send the proposal</w:t>
      </w:r>
      <w:r w:rsidR="00D347ED" w:rsidRPr="00AB5077">
        <w:rPr>
          <w:rFonts w:ascii="Bookman Old Style" w:hAnsi="Bookman Old Style"/>
          <w:sz w:val="21"/>
          <w:szCs w:val="21"/>
        </w:rPr>
        <w:t xml:space="preserve"> (PDF format)</w:t>
      </w:r>
      <w:r w:rsidRPr="00AB5077">
        <w:rPr>
          <w:rFonts w:ascii="Bookman Old Style" w:hAnsi="Bookman Old Style"/>
          <w:sz w:val="21"/>
          <w:szCs w:val="21"/>
        </w:rPr>
        <w:t xml:space="preserve">.   </w:t>
      </w:r>
    </w:p>
    <w:p w14:paraId="06331E67" w14:textId="77777777" w:rsidR="00AE67CF" w:rsidRPr="00AB5077" w:rsidRDefault="00AE67CF" w:rsidP="00AE67CF">
      <w:pPr>
        <w:pStyle w:val="ListParagraph"/>
        <w:numPr>
          <w:ilvl w:val="0"/>
          <w:numId w:val="2"/>
        </w:numPr>
        <w:spacing w:after="0" w:line="240" w:lineRule="auto"/>
        <w:rPr>
          <w:rFonts w:ascii="Bookman Old Style" w:hAnsi="Bookman Old Style"/>
          <w:sz w:val="21"/>
          <w:szCs w:val="21"/>
        </w:rPr>
      </w:pPr>
      <w:r w:rsidRPr="00AB5077">
        <w:rPr>
          <w:rFonts w:ascii="Bookman Old Style" w:hAnsi="Bookman Old Style"/>
          <w:sz w:val="21"/>
          <w:szCs w:val="21"/>
        </w:rPr>
        <w:t>The completed grant proposal must be received in the AKD Office by the listed submission deadline.</w:t>
      </w:r>
    </w:p>
    <w:p w14:paraId="722203CC" w14:textId="5DB2ACAA" w:rsidR="00AE67CF" w:rsidRPr="00AB5077" w:rsidRDefault="00AE67CF" w:rsidP="00AE67CF">
      <w:pPr>
        <w:pStyle w:val="ListParagraph"/>
        <w:numPr>
          <w:ilvl w:val="0"/>
          <w:numId w:val="2"/>
        </w:numPr>
        <w:spacing w:after="0" w:line="240" w:lineRule="auto"/>
        <w:rPr>
          <w:rFonts w:ascii="Bookman Old Style" w:hAnsi="Bookman Old Style"/>
          <w:sz w:val="21"/>
          <w:szCs w:val="21"/>
        </w:rPr>
      </w:pPr>
      <w:r w:rsidRPr="00AB5077">
        <w:rPr>
          <w:rFonts w:ascii="Bookman Old Style" w:hAnsi="Bookman Old Style"/>
          <w:sz w:val="21"/>
          <w:szCs w:val="21"/>
        </w:rPr>
        <w:t>Funded events must be completed before May 1st of each academic year.</w:t>
      </w:r>
    </w:p>
    <w:p w14:paraId="1DF893A9" w14:textId="77777777" w:rsidR="00AE67CF" w:rsidRPr="00AB5077" w:rsidRDefault="00AE67CF" w:rsidP="00AE67CF">
      <w:pPr>
        <w:pStyle w:val="ListParagraph"/>
        <w:numPr>
          <w:ilvl w:val="0"/>
          <w:numId w:val="2"/>
        </w:numPr>
        <w:spacing w:after="0" w:line="240" w:lineRule="auto"/>
        <w:rPr>
          <w:rFonts w:ascii="Bookman Old Style" w:hAnsi="Bookman Old Style"/>
          <w:sz w:val="21"/>
          <w:szCs w:val="21"/>
        </w:rPr>
      </w:pPr>
      <w:r w:rsidRPr="00AB5077">
        <w:rPr>
          <w:rFonts w:ascii="Bookman Old Style" w:hAnsi="Bookman Old Style"/>
          <w:sz w:val="21"/>
          <w:szCs w:val="21"/>
        </w:rPr>
        <w:t>All eligible proposals must include:</w:t>
      </w:r>
    </w:p>
    <w:p w14:paraId="64457942" w14:textId="21CFA51C" w:rsidR="00AE67CF" w:rsidRPr="00AB5077" w:rsidRDefault="00824CEF" w:rsidP="00824CEF">
      <w:pPr>
        <w:pStyle w:val="ListParagraph"/>
        <w:numPr>
          <w:ilvl w:val="1"/>
          <w:numId w:val="2"/>
        </w:numPr>
        <w:spacing w:after="0" w:line="240" w:lineRule="auto"/>
        <w:rPr>
          <w:rFonts w:ascii="Bookman Old Style" w:hAnsi="Bookman Old Style"/>
          <w:sz w:val="21"/>
          <w:szCs w:val="21"/>
        </w:rPr>
      </w:pPr>
      <w:r w:rsidRPr="00AB5077">
        <w:rPr>
          <w:rFonts w:ascii="Bookman Old Style" w:hAnsi="Bookman Old Style"/>
          <w:b/>
          <w:bCs/>
          <w:sz w:val="21"/>
          <w:szCs w:val="21"/>
        </w:rPr>
        <w:t xml:space="preserve">Contact Information: </w:t>
      </w:r>
      <w:r w:rsidRPr="00AB5077">
        <w:rPr>
          <w:rFonts w:ascii="Bookman Old Style" w:hAnsi="Bookman Old Style"/>
          <w:sz w:val="21"/>
          <w:szCs w:val="21"/>
        </w:rPr>
        <w:t>Main chapter representative’s contact;</w:t>
      </w:r>
    </w:p>
    <w:p w14:paraId="767222CD" w14:textId="59E50822" w:rsidR="00824CEF" w:rsidRPr="00AB5077" w:rsidRDefault="0030640C" w:rsidP="00AE67CF">
      <w:pPr>
        <w:pStyle w:val="ListParagraph"/>
        <w:numPr>
          <w:ilvl w:val="1"/>
          <w:numId w:val="2"/>
        </w:numPr>
        <w:spacing w:after="0" w:line="240" w:lineRule="auto"/>
        <w:rPr>
          <w:rFonts w:ascii="Bookman Old Style" w:hAnsi="Bookman Old Style"/>
          <w:sz w:val="21"/>
          <w:szCs w:val="21"/>
        </w:rPr>
      </w:pPr>
      <w:r w:rsidRPr="00AB5077">
        <w:rPr>
          <w:rFonts w:ascii="Bookman Old Style" w:hAnsi="Bookman Old Style"/>
          <w:b/>
          <w:bCs/>
          <w:sz w:val="21"/>
          <w:szCs w:val="21"/>
        </w:rPr>
        <w:t>A</w:t>
      </w:r>
      <w:r w:rsidR="00824CEF" w:rsidRPr="00AB5077">
        <w:rPr>
          <w:rFonts w:ascii="Bookman Old Style" w:hAnsi="Bookman Old Style"/>
          <w:b/>
          <w:bCs/>
          <w:sz w:val="21"/>
          <w:szCs w:val="21"/>
        </w:rPr>
        <w:t xml:space="preserve"> detailed description of the activity and students’ involvement in the activi</w:t>
      </w:r>
      <w:r w:rsidR="007315AA" w:rsidRPr="00AB5077">
        <w:rPr>
          <w:rFonts w:ascii="Bookman Old Style" w:hAnsi="Bookman Old Style"/>
          <w:b/>
          <w:bCs/>
          <w:sz w:val="21"/>
          <w:szCs w:val="21"/>
        </w:rPr>
        <w:t>ty’s organization</w:t>
      </w:r>
    </w:p>
    <w:p w14:paraId="469D4B75" w14:textId="77777777" w:rsidR="007315AA" w:rsidRPr="00AB5077" w:rsidRDefault="00824CEF" w:rsidP="007315AA">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A</w:t>
      </w:r>
      <w:r w:rsidR="00AE67CF" w:rsidRPr="00AB5077">
        <w:rPr>
          <w:rFonts w:ascii="Bookman Old Style" w:hAnsi="Bookman Old Style"/>
          <w:sz w:val="21"/>
          <w:szCs w:val="21"/>
        </w:rPr>
        <w:t xml:space="preserve">bstract of the proposed </w:t>
      </w:r>
      <w:r w:rsidR="00400779" w:rsidRPr="00AB5077">
        <w:rPr>
          <w:rFonts w:ascii="Bookman Old Style" w:hAnsi="Bookman Old Style"/>
          <w:sz w:val="21"/>
          <w:szCs w:val="21"/>
        </w:rPr>
        <w:t>chapter activity</w:t>
      </w:r>
      <w:r w:rsidR="00AE67CF" w:rsidRPr="00AB5077">
        <w:rPr>
          <w:rFonts w:ascii="Bookman Old Style" w:hAnsi="Bookman Old Style"/>
          <w:sz w:val="21"/>
          <w:szCs w:val="21"/>
        </w:rPr>
        <w:t>;</w:t>
      </w:r>
    </w:p>
    <w:p w14:paraId="667AC2E1" w14:textId="77777777" w:rsidR="007315AA" w:rsidRPr="00AB5077" w:rsidRDefault="00AE67CF" w:rsidP="007315AA">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 xml:space="preserve">Brief explanation of why your chapter would like to sponsor the proposed </w:t>
      </w:r>
      <w:r w:rsidR="00400779" w:rsidRPr="00AB5077">
        <w:rPr>
          <w:rFonts w:ascii="Bookman Old Style" w:hAnsi="Bookman Old Style"/>
          <w:sz w:val="21"/>
          <w:szCs w:val="21"/>
        </w:rPr>
        <w:t>chapter activity</w:t>
      </w:r>
      <w:r w:rsidRPr="00AB5077">
        <w:rPr>
          <w:rFonts w:ascii="Bookman Old Style" w:hAnsi="Bookman Old Style"/>
          <w:sz w:val="21"/>
          <w:szCs w:val="21"/>
        </w:rPr>
        <w:t>;</w:t>
      </w:r>
    </w:p>
    <w:p w14:paraId="72615CA2" w14:textId="77777777" w:rsidR="007315AA" w:rsidRPr="00AB5077" w:rsidRDefault="00AE67CF" w:rsidP="007315AA">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 xml:space="preserve">Brief explanation of why the </w:t>
      </w:r>
      <w:r w:rsidR="00400779" w:rsidRPr="00AB5077">
        <w:rPr>
          <w:rFonts w:ascii="Bookman Old Style" w:hAnsi="Bookman Old Style"/>
          <w:sz w:val="21"/>
          <w:szCs w:val="21"/>
        </w:rPr>
        <w:t>chapter activity</w:t>
      </w:r>
      <w:r w:rsidRPr="00AB5077">
        <w:rPr>
          <w:rFonts w:ascii="Bookman Old Style" w:hAnsi="Bookman Old Style"/>
          <w:sz w:val="21"/>
          <w:szCs w:val="21"/>
        </w:rPr>
        <w:t xml:space="preserve"> will be beneficial to Alpha Kappa Delta</w:t>
      </w:r>
      <w:r w:rsidR="0092001C" w:rsidRPr="00AB5077">
        <w:rPr>
          <w:rFonts w:ascii="Bookman Old Style" w:hAnsi="Bookman Old Style"/>
          <w:sz w:val="21"/>
          <w:szCs w:val="21"/>
        </w:rPr>
        <w:t xml:space="preserve"> and how it relates to Alpha Kappa Delta’s mission</w:t>
      </w:r>
      <w:r w:rsidRPr="00AB5077">
        <w:rPr>
          <w:rFonts w:ascii="Bookman Old Style" w:hAnsi="Bookman Old Style"/>
          <w:sz w:val="21"/>
          <w:szCs w:val="21"/>
        </w:rPr>
        <w:t>;</w:t>
      </w:r>
    </w:p>
    <w:p w14:paraId="6F179AD7" w14:textId="0200C3BA" w:rsidR="00AE67CF" w:rsidRPr="00AB5077" w:rsidRDefault="00400779" w:rsidP="007315AA">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Chapter Activity</w:t>
      </w:r>
      <w:r w:rsidR="00AE67CF" w:rsidRPr="00AB5077">
        <w:rPr>
          <w:rFonts w:ascii="Bookman Old Style" w:hAnsi="Bookman Old Style"/>
          <w:sz w:val="21"/>
          <w:szCs w:val="21"/>
        </w:rPr>
        <w:t xml:space="preserve"> Plan (including a description of the </w:t>
      </w:r>
      <w:r w:rsidR="00D609C7" w:rsidRPr="00AB5077">
        <w:rPr>
          <w:rFonts w:ascii="Bookman Old Style" w:hAnsi="Bookman Old Style"/>
          <w:sz w:val="21"/>
          <w:szCs w:val="21"/>
        </w:rPr>
        <w:t>activity</w:t>
      </w:r>
      <w:r w:rsidR="00AE67CF" w:rsidRPr="00AB5077">
        <w:rPr>
          <w:rFonts w:ascii="Bookman Old Style" w:hAnsi="Bookman Old Style"/>
          <w:sz w:val="21"/>
          <w:szCs w:val="21"/>
        </w:rPr>
        <w:t>, objectives, specific program, format, length, tentative date, location, any other sources of funding pursued, and other relevant logistical arrangements for the event);</w:t>
      </w:r>
    </w:p>
    <w:p w14:paraId="42CE429F" w14:textId="77777777" w:rsidR="008B432A" w:rsidRPr="00AB5077" w:rsidRDefault="00D840D6" w:rsidP="00D840D6">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How many members/people are expected to attend, participate, volunteer, etc.</w:t>
      </w:r>
    </w:p>
    <w:p w14:paraId="31398224" w14:textId="5FD5C840" w:rsidR="00824CEF" w:rsidRPr="00AB5077" w:rsidRDefault="00AE67CF" w:rsidP="00824CEF">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Description of student (undergraduate/graduate) involvement and proposed student learning outcomes</w:t>
      </w:r>
      <w:r w:rsidR="00A259B1" w:rsidRPr="00AB5077">
        <w:rPr>
          <w:rFonts w:ascii="Bookman Old Style" w:hAnsi="Bookman Old Style"/>
          <w:sz w:val="21"/>
          <w:szCs w:val="21"/>
        </w:rPr>
        <w:t xml:space="preserve"> and its impact on members, the chapter, and/or community</w:t>
      </w:r>
      <w:r w:rsidR="00D347ED" w:rsidRPr="00AB5077">
        <w:rPr>
          <w:rFonts w:ascii="Bookman Old Style" w:hAnsi="Bookman Old Style"/>
          <w:sz w:val="21"/>
          <w:szCs w:val="21"/>
        </w:rPr>
        <w:t xml:space="preserve"> and how the activity’s impact will be measured.</w:t>
      </w:r>
    </w:p>
    <w:p w14:paraId="3A135A2C" w14:textId="63564304" w:rsidR="00AE67CF" w:rsidRPr="00AB5077" w:rsidRDefault="00AE67CF" w:rsidP="00D347ED">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 xml:space="preserve">Proposed method of publicizing the </w:t>
      </w:r>
      <w:r w:rsidR="00F1012F" w:rsidRPr="00AB5077">
        <w:rPr>
          <w:rFonts w:ascii="Bookman Old Style" w:hAnsi="Bookman Old Style"/>
          <w:sz w:val="21"/>
          <w:szCs w:val="21"/>
        </w:rPr>
        <w:t>chapter activity</w:t>
      </w:r>
      <w:r w:rsidRPr="00AB5077">
        <w:rPr>
          <w:rFonts w:ascii="Bookman Old Style" w:hAnsi="Bookman Old Style"/>
          <w:sz w:val="21"/>
          <w:szCs w:val="21"/>
        </w:rPr>
        <w:t>;</w:t>
      </w:r>
    </w:p>
    <w:p w14:paraId="7EB9C005" w14:textId="77777777" w:rsidR="000D1AB0" w:rsidRPr="00AB5077" w:rsidRDefault="000D1AB0" w:rsidP="00AE67CF">
      <w:pPr>
        <w:pStyle w:val="ListParagraph"/>
        <w:numPr>
          <w:ilvl w:val="1"/>
          <w:numId w:val="2"/>
        </w:numPr>
        <w:spacing w:after="0" w:line="240" w:lineRule="auto"/>
        <w:rPr>
          <w:rFonts w:ascii="Bookman Old Style" w:hAnsi="Bookman Old Style"/>
          <w:sz w:val="21"/>
          <w:szCs w:val="21"/>
        </w:rPr>
      </w:pPr>
      <w:r w:rsidRPr="00AB5077">
        <w:rPr>
          <w:rFonts w:ascii="Bookman Old Style" w:hAnsi="Bookman Old Style"/>
          <w:b/>
          <w:bCs/>
          <w:sz w:val="21"/>
          <w:szCs w:val="21"/>
        </w:rPr>
        <w:t>Budget:</w:t>
      </w:r>
      <w:r w:rsidRPr="00AB5077">
        <w:rPr>
          <w:rFonts w:ascii="Bookman Old Style" w:hAnsi="Bookman Old Style"/>
          <w:sz w:val="21"/>
          <w:szCs w:val="21"/>
        </w:rPr>
        <w:t> an itemized, comprehensive, and detailed list of activity costs including the amounts of each listed item. Each chapter may request up to a maximum of $750 from Alpha Kappa Delta for a single activity; the cost of most activities will be below this threshold. Budgets should be created with the following in mind:</w:t>
      </w:r>
    </w:p>
    <w:p w14:paraId="38DE9282" w14:textId="666A5FB6" w:rsidR="008E09DE" w:rsidRPr="00AB5077" w:rsidRDefault="000D1AB0" w:rsidP="000D1AB0">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Include the full budget of the activity</w:t>
      </w:r>
      <w:r w:rsidR="00C97E57" w:rsidRPr="00AB5077">
        <w:rPr>
          <w:rFonts w:ascii="Bookman Old Style" w:hAnsi="Bookman Old Style"/>
          <w:sz w:val="21"/>
          <w:szCs w:val="21"/>
        </w:rPr>
        <w:t>, including the total amount of funds the chapter is requesting from AKD</w:t>
      </w:r>
      <w:r w:rsidR="00577688" w:rsidRPr="00AB5077">
        <w:rPr>
          <w:rFonts w:ascii="Bookman Old Style" w:hAnsi="Bookman Old Style"/>
          <w:sz w:val="21"/>
          <w:szCs w:val="21"/>
        </w:rPr>
        <w:t>.</w:t>
      </w:r>
    </w:p>
    <w:p w14:paraId="50600E20" w14:textId="0494F070" w:rsidR="00577688" w:rsidRPr="00AB5077" w:rsidRDefault="00577688" w:rsidP="000D1AB0">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Include any other sources of funding.</w:t>
      </w:r>
    </w:p>
    <w:p w14:paraId="59CC6401" w14:textId="77777777" w:rsidR="008E09DE" w:rsidRPr="00AB5077" w:rsidRDefault="000D1AB0" w:rsidP="000D1AB0">
      <w:pPr>
        <w:pStyle w:val="ListParagraph"/>
        <w:numPr>
          <w:ilvl w:val="2"/>
          <w:numId w:val="2"/>
        </w:numPr>
        <w:spacing w:after="0" w:line="240" w:lineRule="auto"/>
        <w:rPr>
          <w:rFonts w:ascii="Bookman Old Style" w:hAnsi="Bookman Old Style"/>
          <w:sz w:val="21"/>
          <w:szCs w:val="21"/>
        </w:rPr>
      </w:pPr>
      <w:r w:rsidRPr="00AB5077">
        <w:rPr>
          <w:rFonts w:ascii="Bookman Old Style" w:hAnsi="Bookman Old Style"/>
          <w:sz w:val="21"/>
          <w:szCs w:val="21"/>
        </w:rPr>
        <w:t xml:space="preserve">Be sure that budget items designated to receive any awarded </w:t>
      </w:r>
      <w:r w:rsidR="008E09DE" w:rsidRPr="00AB5077">
        <w:rPr>
          <w:rFonts w:ascii="Bookman Old Style" w:hAnsi="Bookman Old Style"/>
          <w:sz w:val="21"/>
          <w:szCs w:val="21"/>
        </w:rPr>
        <w:t>AKD</w:t>
      </w:r>
      <w:r w:rsidRPr="00AB5077">
        <w:rPr>
          <w:rFonts w:ascii="Bookman Old Style" w:hAnsi="Bookman Old Style"/>
          <w:sz w:val="21"/>
          <w:szCs w:val="21"/>
        </w:rPr>
        <w:t xml:space="preserve"> funding adhere to the activity criteria presented abov</w:t>
      </w:r>
      <w:r w:rsidR="008E09DE" w:rsidRPr="00AB5077">
        <w:rPr>
          <w:rFonts w:ascii="Bookman Old Style" w:hAnsi="Bookman Old Style"/>
          <w:sz w:val="21"/>
          <w:szCs w:val="21"/>
        </w:rPr>
        <w:t>e</w:t>
      </w:r>
    </w:p>
    <w:p w14:paraId="2E728E19" w14:textId="7BC21751" w:rsidR="006C546D" w:rsidRPr="00AB5077" w:rsidRDefault="000D1AB0" w:rsidP="008E09DE">
      <w:pPr>
        <w:pStyle w:val="ListParagraph"/>
        <w:numPr>
          <w:ilvl w:val="3"/>
          <w:numId w:val="2"/>
        </w:numPr>
        <w:spacing w:after="0" w:line="240" w:lineRule="auto"/>
        <w:rPr>
          <w:rFonts w:ascii="Bookman Old Style" w:hAnsi="Bookman Old Style"/>
          <w:sz w:val="21"/>
          <w:szCs w:val="21"/>
        </w:rPr>
      </w:pPr>
      <w:r w:rsidRPr="00AB5077">
        <w:rPr>
          <w:rFonts w:ascii="Bookman Old Style" w:hAnsi="Bookman Old Style"/>
          <w:sz w:val="21"/>
          <w:szCs w:val="21"/>
        </w:rPr>
        <w:lastRenderedPageBreak/>
        <w:t>Care should be given to keep costs low</w:t>
      </w:r>
    </w:p>
    <w:p w14:paraId="011A8256" w14:textId="77777777" w:rsidR="006C546D" w:rsidRPr="00AB5077" w:rsidRDefault="000D1AB0" w:rsidP="008E09DE">
      <w:pPr>
        <w:pStyle w:val="ListParagraph"/>
        <w:numPr>
          <w:ilvl w:val="3"/>
          <w:numId w:val="2"/>
        </w:numPr>
        <w:spacing w:after="0" w:line="240" w:lineRule="auto"/>
        <w:rPr>
          <w:rFonts w:ascii="Bookman Old Style" w:hAnsi="Bookman Old Style"/>
          <w:sz w:val="21"/>
          <w:szCs w:val="21"/>
        </w:rPr>
      </w:pPr>
      <w:r w:rsidRPr="00AB5077">
        <w:rPr>
          <w:rFonts w:ascii="Bookman Old Style" w:hAnsi="Bookman Old Style"/>
          <w:sz w:val="21"/>
          <w:szCs w:val="21"/>
        </w:rPr>
        <w:t>Costs not integral to the academic, service, or logistical aspects of an activity should not compose a significant part of an activity's budget.</w:t>
      </w:r>
    </w:p>
    <w:p w14:paraId="3E82266D" w14:textId="18E41586" w:rsidR="000D1AB0" w:rsidRPr="00AB5077" w:rsidRDefault="000D1AB0" w:rsidP="008E09DE">
      <w:pPr>
        <w:pStyle w:val="ListParagraph"/>
        <w:numPr>
          <w:ilvl w:val="3"/>
          <w:numId w:val="2"/>
        </w:numPr>
        <w:spacing w:after="0" w:line="240" w:lineRule="auto"/>
        <w:rPr>
          <w:rFonts w:ascii="Bookman Old Style" w:hAnsi="Bookman Old Style"/>
          <w:sz w:val="21"/>
          <w:szCs w:val="21"/>
        </w:rPr>
      </w:pPr>
      <w:r w:rsidRPr="00AB5077">
        <w:rPr>
          <w:rFonts w:ascii="Bookman Old Style" w:hAnsi="Bookman Old Style"/>
          <w:sz w:val="21"/>
          <w:szCs w:val="21"/>
        </w:rPr>
        <w:t>Partial grants may be awarded. </w:t>
      </w:r>
    </w:p>
    <w:p w14:paraId="03F4B4B4" w14:textId="77777777" w:rsidR="00A259B1" w:rsidRPr="00AB5077" w:rsidRDefault="00A259B1" w:rsidP="00AE67CF">
      <w:pPr>
        <w:spacing w:after="0" w:line="240" w:lineRule="auto"/>
        <w:rPr>
          <w:rFonts w:ascii="Bookman Old Style" w:hAnsi="Bookman Old Style"/>
          <w:b/>
          <w:sz w:val="21"/>
          <w:szCs w:val="21"/>
        </w:rPr>
      </w:pPr>
    </w:p>
    <w:p w14:paraId="505AC043" w14:textId="77777777"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b/>
          <w:sz w:val="21"/>
          <w:szCs w:val="21"/>
        </w:rPr>
        <w:t>SUBMISSION</w:t>
      </w:r>
    </w:p>
    <w:p w14:paraId="448EB0C4" w14:textId="558378AB"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Send one electronic copy of a proposal to </w:t>
      </w:r>
      <w:hyperlink r:id="rId7" w:history="1">
        <w:r w:rsidR="00F1012F" w:rsidRPr="00AB5077">
          <w:rPr>
            <w:rStyle w:val="Hyperlink"/>
            <w:rFonts w:ascii="Bookman Old Style" w:hAnsi="Bookman Old Style"/>
            <w:sz w:val="21"/>
            <w:szCs w:val="21"/>
          </w:rPr>
          <w:t>AKD@alphakappadelta.org</w:t>
        </w:r>
      </w:hyperlink>
      <w:r w:rsidR="00F1012F" w:rsidRPr="00AB5077">
        <w:rPr>
          <w:rFonts w:ascii="Bookman Old Style" w:hAnsi="Bookman Old Style"/>
          <w:sz w:val="21"/>
          <w:szCs w:val="21"/>
        </w:rPr>
        <w:t xml:space="preserve"> </w:t>
      </w:r>
    </w:p>
    <w:p w14:paraId="3B90E89F" w14:textId="2DC2FE9A"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 </w:t>
      </w:r>
    </w:p>
    <w:p w14:paraId="41390290" w14:textId="77777777"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b/>
          <w:sz w:val="21"/>
          <w:szCs w:val="21"/>
        </w:rPr>
        <w:t>ACKNOWLEDGMENT</w:t>
      </w:r>
    </w:p>
    <w:p w14:paraId="4324303E" w14:textId="77777777"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The Executive Office will acknowledge the proposal in two ways: </w:t>
      </w:r>
    </w:p>
    <w:p w14:paraId="5E5BA3DF" w14:textId="77777777" w:rsidR="00AE67CF" w:rsidRPr="00AB5077" w:rsidRDefault="00AE67CF" w:rsidP="00AE67CF">
      <w:pPr>
        <w:spacing w:after="0" w:line="240" w:lineRule="auto"/>
        <w:rPr>
          <w:rFonts w:ascii="Bookman Old Style" w:hAnsi="Bookman Old Style"/>
          <w:sz w:val="21"/>
          <w:szCs w:val="21"/>
        </w:rPr>
      </w:pPr>
    </w:p>
    <w:p w14:paraId="7CAA8AAF" w14:textId="77777777" w:rsidR="00AE67CF" w:rsidRPr="00AB5077" w:rsidRDefault="00AE67CF" w:rsidP="00AE67CF">
      <w:pPr>
        <w:pStyle w:val="ListParagraph"/>
        <w:numPr>
          <w:ilvl w:val="0"/>
          <w:numId w:val="3"/>
        </w:numPr>
        <w:spacing w:after="0" w:line="240" w:lineRule="auto"/>
        <w:rPr>
          <w:rFonts w:ascii="Bookman Old Style" w:hAnsi="Bookman Old Style"/>
          <w:sz w:val="21"/>
          <w:szCs w:val="21"/>
        </w:rPr>
      </w:pPr>
      <w:r w:rsidRPr="00AB5077">
        <w:rPr>
          <w:rFonts w:ascii="Bookman Old Style" w:hAnsi="Bookman Old Style"/>
          <w:sz w:val="21"/>
          <w:szCs w:val="21"/>
        </w:rPr>
        <w:t xml:space="preserve">The office staff will reply to the emailed proposal indicating its receipt. </w:t>
      </w:r>
    </w:p>
    <w:p w14:paraId="35975243" w14:textId="16C59B0B" w:rsidR="00AE67CF" w:rsidRPr="00AB5077" w:rsidRDefault="00AE67CF" w:rsidP="00AE67CF">
      <w:pPr>
        <w:pStyle w:val="ListParagraph"/>
        <w:numPr>
          <w:ilvl w:val="0"/>
          <w:numId w:val="3"/>
        </w:numPr>
        <w:spacing w:after="0" w:line="240" w:lineRule="auto"/>
        <w:rPr>
          <w:rFonts w:ascii="Bookman Old Style" w:hAnsi="Bookman Old Style"/>
          <w:sz w:val="21"/>
          <w:szCs w:val="21"/>
        </w:rPr>
      </w:pPr>
      <w:r w:rsidRPr="00AB5077">
        <w:rPr>
          <w:rFonts w:ascii="Bookman Old Style" w:hAnsi="Bookman Old Style"/>
          <w:sz w:val="21"/>
          <w:szCs w:val="21"/>
        </w:rPr>
        <w:t xml:space="preserve">The Executive Director will send an email to the Chapter Representative approving or denying an award of support no later than two weeks after the submission deadline. </w:t>
      </w:r>
    </w:p>
    <w:p w14:paraId="093BA365" w14:textId="77777777" w:rsidR="00AE67CF" w:rsidRPr="00AB5077" w:rsidRDefault="00AE67CF" w:rsidP="00AE67CF">
      <w:pPr>
        <w:spacing w:after="0" w:line="240" w:lineRule="auto"/>
        <w:rPr>
          <w:rFonts w:ascii="Bookman Old Style" w:hAnsi="Bookman Old Style"/>
          <w:sz w:val="21"/>
          <w:szCs w:val="21"/>
        </w:rPr>
      </w:pPr>
    </w:p>
    <w:p w14:paraId="77FEB4BC" w14:textId="74D1617B"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If the request is approved, an AKD </w:t>
      </w:r>
      <w:r w:rsidR="004F49E5" w:rsidRPr="00AB5077">
        <w:rPr>
          <w:rFonts w:ascii="Bookman Old Style" w:hAnsi="Bookman Old Style"/>
          <w:sz w:val="21"/>
          <w:szCs w:val="21"/>
        </w:rPr>
        <w:t>Chapter Activity Grant</w:t>
      </w:r>
      <w:r w:rsidRPr="00AB5077">
        <w:rPr>
          <w:rFonts w:ascii="Bookman Old Style" w:hAnsi="Bookman Old Style"/>
          <w:sz w:val="21"/>
          <w:szCs w:val="21"/>
        </w:rPr>
        <w:t xml:space="preserve"> Payment Request form will be attached. </w:t>
      </w:r>
    </w:p>
    <w:p w14:paraId="4CD30B12" w14:textId="77777777" w:rsidR="004F49E5" w:rsidRPr="00AB5077" w:rsidRDefault="004F49E5" w:rsidP="00AE67CF">
      <w:pPr>
        <w:spacing w:after="0" w:line="240" w:lineRule="auto"/>
        <w:rPr>
          <w:rFonts w:ascii="Bookman Old Style" w:hAnsi="Bookman Old Style"/>
          <w:sz w:val="21"/>
          <w:szCs w:val="21"/>
        </w:rPr>
      </w:pPr>
    </w:p>
    <w:p w14:paraId="0168754E" w14:textId="2B402FC2"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b/>
          <w:sz w:val="21"/>
          <w:szCs w:val="21"/>
        </w:rPr>
        <w:t xml:space="preserve">A NOTE ABOUT </w:t>
      </w:r>
      <w:r w:rsidR="00763BED" w:rsidRPr="00AB5077">
        <w:rPr>
          <w:rFonts w:ascii="Bookman Old Style" w:hAnsi="Bookman Old Style"/>
          <w:b/>
          <w:sz w:val="21"/>
          <w:szCs w:val="21"/>
        </w:rPr>
        <w:t>CHAPTER ACTIVTY</w:t>
      </w:r>
      <w:r w:rsidRPr="00AB5077">
        <w:rPr>
          <w:rFonts w:ascii="Bookman Old Style" w:hAnsi="Bookman Old Style"/>
          <w:b/>
          <w:sz w:val="21"/>
          <w:szCs w:val="21"/>
        </w:rPr>
        <w:t xml:space="preserve"> GRANT AWARDS</w:t>
      </w:r>
    </w:p>
    <w:p w14:paraId="1F68DF1F" w14:textId="23F3B4BA"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As a part of the Terms and Conditions of a </w:t>
      </w:r>
      <w:r w:rsidR="004F49E5" w:rsidRPr="00AB5077">
        <w:rPr>
          <w:rFonts w:ascii="Bookman Old Style" w:hAnsi="Bookman Old Style"/>
          <w:sz w:val="21"/>
          <w:szCs w:val="21"/>
        </w:rPr>
        <w:t>Chapter Activity Grant</w:t>
      </w:r>
      <w:r w:rsidRPr="00AB5077">
        <w:rPr>
          <w:rFonts w:ascii="Bookman Old Style" w:hAnsi="Bookman Old Style"/>
          <w:sz w:val="21"/>
          <w:szCs w:val="21"/>
        </w:rPr>
        <w:t xml:space="preserve">, awardees should ensure that all materials (promotional materials, agenda, publications on internet sites) includes an acknowledgement of AKD grant support. A disclaimer stating the following should also be included where appropriate: </w:t>
      </w:r>
    </w:p>
    <w:p w14:paraId="15445B11" w14:textId="77777777" w:rsidR="00AE67CF" w:rsidRPr="00AB5077" w:rsidRDefault="00AE67CF" w:rsidP="00AE67CF">
      <w:pPr>
        <w:spacing w:after="0" w:line="240" w:lineRule="auto"/>
        <w:rPr>
          <w:rFonts w:ascii="Bookman Old Style" w:hAnsi="Bookman Old Style"/>
          <w:i/>
          <w:sz w:val="21"/>
          <w:szCs w:val="21"/>
        </w:rPr>
      </w:pPr>
    </w:p>
    <w:p w14:paraId="7A665FFF" w14:textId="64B16748" w:rsidR="00AE67CF" w:rsidRPr="00AB5077" w:rsidRDefault="00AE67CF" w:rsidP="00AE67CF">
      <w:pPr>
        <w:spacing w:after="0" w:line="240" w:lineRule="auto"/>
        <w:rPr>
          <w:rFonts w:ascii="Bookman Old Style" w:hAnsi="Bookman Old Style"/>
          <w:i/>
          <w:sz w:val="21"/>
          <w:szCs w:val="21"/>
        </w:rPr>
      </w:pPr>
      <w:r w:rsidRPr="00AB5077">
        <w:rPr>
          <w:rFonts w:ascii="Bookman Old Style" w:hAnsi="Bookman Old Style"/>
          <w:i/>
          <w:sz w:val="21"/>
          <w:szCs w:val="21"/>
        </w:rPr>
        <w:t xml:space="preserve">“Funding for this </w:t>
      </w:r>
      <w:r w:rsidR="00D27403" w:rsidRPr="00AB5077">
        <w:rPr>
          <w:rFonts w:ascii="Bookman Old Style" w:hAnsi="Bookman Old Style"/>
          <w:i/>
          <w:sz w:val="21"/>
          <w:szCs w:val="21"/>
        </w:rPr>
        <w:t>[event]</w:t>
      </w:r>
      <w:r w:rsidRPr="00AB5077">
        <w:rPr>
          <w:rFonts w:ascii="Bookman Old Style" w:hAnsi="Bookman Old Style"/>
          <w:i/>
          <w:sz w:val="21"/>
          <w:szCs w:val="21"/>
        </w:rPr>
        <w:t xml:space="preserve"> was made possible [in part] by a </w:t>
      </w:r>
      <w:r w:rsidR="00D27403" w:rsidRPr="00AB5077">
        <w:rPr>
          <w:rFonts w:ascii="Bookman Old Style" w:hAnsi="Bookman Old Style"/>
          <w:i/>
          <w:sz w:val="21"/>
          <w:szCs w:val="21"/>
        </w:rPr>
        <w:t xml:space="preserve">Chapter Activity </w:t>
      </w:r>
      <w:r w:rsidRPr="00AB5077">
        <w:rPr>
          <w:rFonts w:ascii="Bookman Old Style" w:hAnsi="Bookman Old Style"/>
          <w:i/>
          <w:sz w:val="21"/>
          <w:szCs w:val="21"/>
        </w:rPr>
        <w:t xml:space="preserve">Grant from Alpha Kappa Delta International Sociology Honor Society. The views expressed in written materials and by speakers and presenters do not necessarily reflect the official opinions of Alpha Kappa Delta; nor does mention of trade names, commercial practices, or organizations imply endorsement by Alpha Kappa Delta.” </w:t>
      </w:r>
    </w:p>
    <w:p w14:paraId="447DA067" w14:textId="77777777" w:rsidR="00AE67CF" w:rsidRPr="00AB5077" w:rsidRDefault="00AE67CF" w:rsidP="00AE67CF">
      <w:pPr>
        <w:spacing w:after="0" w:line="240" w:lineRule="auto"/>
        <w:rPr>
          <w:rFonts w:ascii="Bookman Old Style" w:hAnsi="Bookman Old Style"/>
          <w:sz w:val="21"/>
          <w:szCs w:val="21"/>
        </w:rPr>
      </w:pPr>
    </w:p>
    <w:p w14:paraId="227F5AB9" w14:textId="77777777" w:rsidR="00AE67CF" w:rsidRPr="00AB5077" w:rsidRDefault="00AE67CF" w:rsidP="00AE67CF">
      <w:pPr>
        <w:spacing w:after="0" w:line="240" w:lineRule="auto"/>
        <w:rPr>
          <w:rFonts w:ascii="Bookman Old Style" w:hAnsi="Bookman Old Style"/>
          <w:b/>
          <w:sz w:val="21"/>
          <w:szCs w:val="21"/>
        </w:rPr>
      </w:pPr>
      <w:r w:rsidRPr="00AB5077">
        <w:rPr>
          <w:rFonts w:ascii="Bookman Old Style" w:hAnsi="Bookman Old Style"/>
          <w:b/>
          <w:sz w:val="21"/>
          <w:szCs w:val="21"/>
        </w:rPr>
        <w:t>FINAL SUBMISSION</w:t>
      </w:r>
    </w:p>
    <w:p w14:paraId="0AC833BE" w14:textId="7EC35869"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After the </w:t>
      </w:r>
      <w:r w:rsidR="00B52A1E">
        <w:rPr>
          <w:rFonts w:ascii="Bookman Old Style" w:hAnsi="Bookman Old Style"/>
          <w:sz w:val="21"/>
          <w:szCs w:val="21"/>
        </w:rPr>
        <w:t>event</w:t>
      </w:r>
      <w:r w:rsidRPr="00AB5077">
        <w:rPr>
          <w:rFonts w:ascii="Bookman Old Style" w:hAnsi="Bookman Old Style"/>
          <w:sz w:val="21"/>
          <w:szCs w:val="21"/>
        </w:rPr>
        <w:t xml:space="preserve"> is completed, the Chapter Representative must submit (via email to AKD@</w:t>
      </w:r>
      <w:r w:rsidR="00E83032" w:rsidRPr="00AB5077">
        <w:rPr>
          <w:rFonts w:ascii="Bookman Old Style" w:hAnsi="Bookman Old Style"/>
          <w:sz w:val="21"/>
          <w:szCs w:val="21"/>
        </w:rPr>
        <w:t>alphakappadetla.org</w:t>
      </w:r>
      <w:r w:rsidRPr="00AB5077">
        <w:rPr>
          <w:rFonts w:ascii="Bookman Old Style" w:hAnsi="Bookman Old Style"/>
          <w:sz w:val="21"/>
          <w:szCs w:val="21"/>
        </w:rPr>
        <w:t xml:space="preserve">: </w:t>
      </w:r>
    </w:p>
    <w:p w14:paraId="3D75ACE8" w14:textId="77777777" w:rsidR="00AE67CF" w:rsidRPr="00AB5077" w:rsidRDefault="00AE67CF" w:rsidP="00AE67CF">
      <w:pPr>
        <w:spacing w:after="0" w:line="240" w:lineRule="auto"/>
        <w:rPr>
          <w:rFonts w:ascii="Bookman Old Style" w:hAnsi="Bookman Old Style"/>
          <w:sz w:val="21"/>
          <w:szCs w:val="21"/>
        </w:rPr>
      </w:pPr>
    </w:p>
    <w:p w14:paraId="6677128D" w14:textId="77777777" w:rsidR="00AE67CF" w:rsidRPr="00AB5077" w:rsidRDefault="00AE67CF" w:rsidP="00AE67CF">
      <w:pPr>
        <w:pStyle w:val="ListParagraph"/>
        <w:numPr>
          <w:ilvl w:val="0"/>
          <w:numId w:val="4"/>
        </w:numPr>
        <w:spacing w:after="0" w:line="240" w:lineRule="auto"/>
        <w:rPr>
          <w:rFonts w:ascii="Bookman Old Style" w:hAnsi="Bookman Old Style"/>
          <w:sz w:val="21"/>
          <w:szCs w:val="21"/>
        </w:rPr>
      </w:pPr>
      <w:r w:rsidRPr="00AB5077">
        <w:rPr>
          <w:rFonts w:ascii="Bookman Old Style" w:hAnsi="Bookman Old Style"/>
          <w:sz w:val="21"/>
          <w:szCs w:val="21"/>
        </w:rPr>
        <w:t xml:space="preserve">a </w:t>
      </w:r>
      <w:r w:rsidRPr="00AB5077">
        <w:rPr>
          <w:rFonts w:ascii="Bookman Old Style" w:hAnsi="Bookman Old Style"/>
          <w:b/>
          <w:sz w:val="21"/>
          <w:szCs w:val="21"/>
        </w:rPr>
        <w:t>completed payment request form</w:t>
      </w:r>
      <w:r w:rsidRPr="00AB5077">
        <w:rPr>
          <w:rFonts w:ascii="Bookman Old Style" w:hAnsi="Bookman Old Style"/>
          <w:sz w:val="21"/>
          <w:szCs w:val="21"/>
        </w:rPr>
        <w:t xml:space="preserve"> (sent by the Executive Office with approval letter);</w:t>
      </w:r>
    </w:p>
    <w:p w14:paraId="010F9600" w14:textId="49247B7C" w:rsidR="00AE67CF" w:rsidRPr="00AB5077" w:rsidRDefault="00AE67CF" w:rsidP="00AE67CF">
      <w:pPr>
        <w:pStyle w:val="ListParagraph"/>
        <w:numPr>
          <w:ilvl w:val="0"/>
          <w:numId w:val="4"/>
        </w:numPr>
        <w:spacing w:after="0" w:line="240" w:lineRule="auto"/>
        <w:rPr>
          <w:rFonts w:ascii="Bookman Old Style" w:hAnsi="Bookman Old Style"/>
          <w:sz w:val="21"/>
          <w:szCs w:val="21"/>
        </w:rPr>
      </w:pPr>
      <w:r w:rsidRPr="00AB5077">
        <w:rPr>
          <w:rFonts w:ascii="Bookman Old Style" w:hAnsi="Bookman Old Style"/>
          <w:sz w:val="21"/>
          <w:szCs w:val="21"/>
        </w:rPr>
        <w:t>a</w:t>
      </w:r>
      <w:r w:rsidR="00E83032" w:rsidRPr="00AB5077">
        <w:rPr>
          <w:rFonts w:ascii="Bookman Old Style" w:hAnsi="Bookman Old Style"/>
          <w:sz w:val="21"/>
          <w:szCs w:val="21"/>
        </w:rPr>
        <w:t>ny</w:t>
      </w:r>
      <w:r w:rsidRPr="00AB5077">
        <w:rPr>
          <w:rFonts w:ascii="Bookman Old Style" w:hAnsi="Bookman Old Style"/>
          <w:sz w:val="21"/>
          <w:szCs w:val="21"/>
        </w:rPr>
        <w:t xml:space="preserve"> </w:t>
      </w:r>
      <w:r w:rsidRPr="00AB5077">
        <w:rPr>
          <w:rFonts w:ascii="Bookman Old Style" w:hAnsi="Bookman Old Style"/>
          <w:b/>
          <w:sz w:val="21"/>
          <w:szCs w:val="21"/>
        </w:rPr>
        <w:t xml:space="preserve">printed </w:t>
      </w:r>
      <w:r w:rsidR="00E83032" w:rsidRPr="00AB5077">
        <w:rPr>
          <w:rFonts w:ascii="Bookman Old Style" w:hAnsi="Bookman Old Style"/>
          <w:b/>
          <w:sz w:val="21"/>
          <w:szCs w:val="21"/>
        </w:rPr>
        <w:t>materials</w:t>
      </w:r>
      <w:r w:rsidRPr="00AB5077">
        <w:rPr>
          <w:rFonts w:ascii="Bookman Old Style" w:hAnsi="Bookman Old Style"/>
          <w:b/>
          <w:sz w:val="21"/>
          <w:szCs w:val="21"/>
        </w:rPr>
        <w:t xml:space="preserve"> from the event</w:t>
      </w:r>
      <w:r w:rsidRPr="00AB5077">
        <w:rPr>
          <w:rFonts w:ascii="Bookman Old Style" w:hAnsi="Bookman Old Style"/>
          <w:sz w:val="21"/>
          <w:szCs w:val="21"/>
        </w:rPr>
        <w:t>;</w:t>
      </w:r>
    </w:p>
    <w:p w14:paraId="4DFA2B42" w14:textId="77777777" w:rsidR="00AE67CF" w:rsidRPr="00AB5077" w:rsidRDefault="00AE67CF" w:rsidP="00AE67CF">
      <w:pPr>
        <w:pStyle w:val="ListParagraph"/>
        <w:numPr>
          <w:ilvl w:val="0"/>
          <w:numId w:val="4"/>
        </w:numPr>
        <w:spacing w:after="0" w:line="240" w:lineRule="auto"/>
        <w:rPr>
          <w:rFonts w:ascii="Bookman Old Style" w:hAnsi="Bookman Old Style"/>
          <w:sz w:val="21"/>
          <w:szCs w:val="21"/>
        </w:rPr>
      </w:pPr>
      <w:r w:rsidRPr="00AB5077">
        <w:rPr>
          <w:rFonts w:ascii="Bookman Old Style" w:hAnsi="Bookman Old Style"/>
          <w:b/>
          <w:sz w:val="21"/>
          <w:szCs w:val="21"/>
        </w:rPr>
        <w:t>receipts from the event to justify the amount requested</w:t>
      </w:r>
      <w:r w:rsidRPr="00AB5077">
        <w:rPr>
          <w:rFonts w:ascii="Bookman Old Style" w:hAnsi="Bookman Old Style"/>
          <w:sz w:val="21"/>
          <w:szCs w:val="21"/>
        </w:rPr>
        <w:t>;</w:t>
      </w:r>
    </w:p>
    <w:p w14:paraId="115A51BB" w14:textId="77777777" w:rsidR="00AE67CF" w:rsidRPr="00AB5077" w:rsidRDefault="00AE67CF" w:rsidP="00AE67CF">
      <w:pPr>
        <w:pStyle w:val="ListParagraph"/>
        <w:numPr>
          <w:ilvl w:val="0"/>
          <w:numId w:val="4"/>
        </w:numPr>
        <w:spacing w:after="0" w:line="240" w:lineRule="auto"/>
        <w:rPr>
          <w:rFonts w:ascii="Bookman Old Style" w:hAnsi="Bookman Old Style"/>
          <w:sz w:val="21"/>
          <w:szCs w:val="21"/>
        </w:rPr>
      </w:pPr>
      <w:r w:rsidRPr="00AB5077">
        <w:rPr>
          <w:rFonts w:ascii="Bookman Old Style" w:hAnsi="Bookman Old Style"/>
          <w:sz w:val="21"/>
          <w:szCs w:val="21"/>
        </w:rPr>
        <w:t xml:space="preserve">a </w:t>
      </w:r>
      <w:r w:rsidRPr="00AB5077">
        <w:rPr>
          <w:rFonts w:ascii="Bookman Old Style" w:hAnsi="Bookman Old Style"/>
          <w:b/>
          <w:sz w:val="21"/>
          <w:szCs w:val="21"/>
        </w:rPr>
        <w:t>statement of learning outcomes and/or evaluation results</w:t>
      </w:r>
      <w:r w:rsidRPr="00AB5077">
        <w:rPr>
          <w:rFonts w:ascii="Bookman Old Style" w:hAnsi="Bookman Old Style"/>
          <w:sz w:val="21"/>
          <w:szCs w:val="21"/>
        </w:rPr>
        <w:t xml:space="preserve"> </w:t>
      </w:r>
    </w:p>
    <w:p w14:paraId="50FE2E33" w14:textId="77777777" w:rsidR="00AE67CF" w:rsidRPr="00AB5077" w:rsidRDefault="00AE67CF" w:rsidP="00AE67CF">
      <w:pPr>
        <w:spacing w:after="0" w:line="240" w:lineRule="auto"/>
        <w:rPr>
          <w:rFonts w:ascii="Bookman Old Style" w:hAnsi="Bookman Old Style"/>
          <w:sz w:val="21"/>
          <w:szCs w:val="21"/>
        </w:rPr>
      </w:pPr>
    </w:p>
    <w:p w14:paraId="423F4E5E" w14:textId="77777777"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Pictures of the event are not required, but would be appreciated by the Executive Office to use for AKD materials and to put on the website. </w:t>
      </w:r>
    </w:p>
    <w:p w14:paraId="11AE3EF3" w14:textId="77777777" w:rsidR="00AE67CF" w:rsidRPr="00AB5077" w:rsidRDefault="00AE67CF" w:rsidP="00AE67CF">
      <w:pPr>
        <w:spacing w:after="0" w:line="240" w:lineRule="auto"/>
        <w:rPr>
          <w:rFonts w:ascii="Bookman Old Style" w:hAnsi="Bookman Old Style"/>
          <w:sz w:val="21"/>
          <w:szCs w:val="21"/>
        </w:rPr>
      </w:pPr>
    </w:p>
    <w:p w14:paraId="64B198BD" w14:textId="02675F26"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When documentation of the event is received in the AKD Office, a check will be cut.  Please allow up to 4 weeks for the check to be cut and arrive.  No funds will be paid without complete documentation.  </w:t>
      </w:r>
      <w:r w:rsidRPr="00AB5077">
        <w:rPr>
          <w:rFonts w:ascii="Bookman Old Style" w:hAnsi="Bookman Old Style"/>
          <w:b/>
          <w:color w:val="FF0000"/>
          <w:sz w:val="21"/>
          <w:szCs w:val="21"/>
        </w:rPr>
        <w:t>Completed vouchers must be received in the AKD Office no more than 1</w:t>
      </w:r>
      <w:r w:rsidR="007C1410">
        <w:rPr>
          <w:rFonts w:ascii="Bookman Old Style" w:hAnsi="Bookman Old Style"/>
          <w:b/>
          <w:color w:val="FF0000"/>
          <w:sz w:val="21"/>
          <w:szCs w:val="21"/>
        </w:rPr>
        <w:t>4</w:t>
      </w:r>
      <w:r w:rsidRPr="00AB5077">
        <w:rPr>
          <w:rFonts w:ascii="Bookman Old Style" w:hAnsi="Bookman Old Style"/>
          <w:b/>
          <w:color w:val="FF0000"/>
          <w:sz w:val="21"/>
          <w:szCs w:val="21"/>
        </w:rPr>
        <w:t xml:space="preserve"> days after the event.</w:t>
      </w:r>
      <w:r w:rsidRPr="00AB5077">
        <w:rPr>
          <w:rFonts w:ascii="Bookman Old Style" w:hAnsi="Bookman Old Style"/>
          <w:color w:val="FF0000"/>
          <w:sz w:val="21"/>
          <w:szCs w:val="21"/>
        </w:rPr>
        <w:t xml:space="preserve"> </w:t>
      </w:r>
      <w:r w:rsidR="00E83032" w:rsidRPr="00AB5077">
        <w:rPr>
          <w:rFonts w:ascii="Bookman Old Style" w:hAnsi="Bookman Old Style"/>
          <w:b/>
          <w:bCs/>
          <w:sz w:val="21"/>
          <w:szCs w:val="21"/>
        </w:rPr>
        <w:t>No funds will be paid out after May 31, 202</w:t>
      </w:r>
      <w:r w:rsidR="007C1410">
        <w:rPr>
          <w:rFonts w:ascii="Bookman Old Style" w:hAnsi="Bookman Old Style"/>
          <w:b/>
          <w:bCs/>
          <w:sz w:val="21"/>
          <w:szCs w:val="21"/>
        </w:rPr>
        <w:t>6</w:t>
      </w:r>
      <w:r w:rsidR="00E83032" w:rsidRPr="00AB5077">
        <w:rPr>
          <w:rFonts w:ascii="Bookman Old Style" w:hAnsi="Bookman Old Style"/>
          <w:b/>
          <w:bCs/>
          <w:sz w:val="21"/>
          <w:szCs w:val="21"/>
        </w:rPr>
        <w:t>.</w:t>
      </w:r>
    </w:p>
    <w:p w14:paraId="0C3D67CD" w14:textId="77777777"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 </w:t>
      </w:r>
    </w:p>
    <w:p w14:paraId="2AC3CE7C" w14:textId="77777777"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 </w:t>
      </w:r>
    </w:p>
    <w:p w14:paraId="34D52890" w14:textId="77777777" w:rsidR="00AE67CF" w:rsidRPr="00AB5077" w:rsidRDefault="00AE67CF" w:rsidP="00AE67CF">
      <w:pPr>
        <w:spacing w:after="0" w:line="240" w:lineRule="auto"/>
        <w:rPr>
          <w:rFonts w:ascii="Bookman Old Style" w:hAnsi="Bookman Old Style"/>
          <w:sz w:val="21"/>
          <w:szCs w:val="21"/>
        </w:rPr>
      </w:pPr>
      <w:r w:rsidRPr="00AB5077">
        <w:rPr>
          <w:rFonts w:ascii="Bookman Old Style" w:hAnsi="Bookman Old Style"/>
          <w:sz w:val="21"/>
          <w:szCs w:val="21"/>
        </w:rPr>
        <w:t xml:space="preserve"> </w:t>
      </w:r>
    </w:p>
    <w:p w14:paraId="7081FB05" w14:textId="3B4A3179" w:rsidR="00D57D32" w:rsidRPr="00AB5077" w:rsidRDefault="00435559" w:rsidP="00AE67CF">
      <w:pPr>
        <w:spacing w:after="0" w:line="240" w:lineRule="auto"/>
        <w:rPr>
          <w:rFonts w:ascii="Bookman Old Style" w:hAnsi="Bookman Old Style"/>
          <w:sz w:val="18"/>
          <w:szCs w:val="18"/>
        </w:rPr>
      </w:pPr>
      <w:r w:rsidRPr="00AB5077">
        <w:rPr>
          <w:rFonts w:ascii="Bookman Old Style" w:hAnsi="Bookman Old Style"/>
          <w:sz w:val="18"/>
          <w:szCs w:val="18"/>
        </w:rPr>
        <w:t xml:space="preserve"> Updated </w:t>
      </w:r>
      <w:r w:rsidR="00E83032" w:rsidRPr="00AB5077">
        <w:rPr>
          <w:rFonts w:ascii="Bookman Old Style" w:hAnsi="Bookman Old Style"/>
          <w:sz w:val="18"/>
          <w:szCs w:val="18"/>
        </w:rPr>
        <w:t>8/</w:t>
      </w:r>
      <w:r w:rsidR="007C1410">
        <w:rPr>
          <w:rFonts w:ascii="Bookman Old Style" w:hAnsi="Bookman Old Style"/>
          <w:sz w:val="18"/>
          <w:szCs w:val="18"/>
        </w:rPr>
        <w:t>18</w:t>
      </w:r>
      <w:r w:rsidR="00E83032" w:rsidRPr="00AB5077">
        <w:rPr>
          <w:rFonts w:ascii="Bookman Old Style" w:hAnsi="Bookman Old Style"/>
          <w:sz w:val="18"/>
          <w:szCs w:val="18"/>
        </w:rPr>
        <w:t>/2</w:t>
      </w:r>
      <w:r w:rsidR="007C1410">
        <w:rPr>
          <w:rFonts w:ascii="Bookman Old Style" w:hAnsi="Bookman Old Style"/>
          <w:sz w:val="18"/>
          <w:szCs w:val="18"/>
        </w:rPr>
        <w:t>5</w:t>
      </w:r>
    </w:p>
    <w:sectPr w:rsidR="00D57D32" w:rsidRPr="00AB5077" w:rsidSect="009D03A8">
      <w:pgSz w:w="12240" w:h="15840"/>
      <w:pgMar w:top="1008" w:right="1440" w:bottom="63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86BCC" w14:textId="77777777" w:rsidR="00863F53" w:rsidRDefault="00863F53" w:rsidP="00CE749C">
      <w:pPr>
        <w:spacing w:after="0" w:line="240" w:lineRule="auto"/>
      </w:pPr>
      <w:r>
        <w:separator/>
      </w:r>
    </w:p>
  </w:endnote>
  <w:endnote w:type="continuationSeparator" w:id="0">
    <w:p w14:paraId="18884D9A" w14:textId="77777777" w:rsidR="00863F53" w:rsidRDefault="00863F53" w:rsidP="00CE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9E4F0" w14:textId="77777777" w:rsidR="00863F53" w:rsidRDefault="00863F53" w:rsidP="00CE749C">
      <w:pPr>
        <w:spacing w:after="0" w:line="240" w:lineRule="auto"/>
      </w:pPr>
      <w:r>
        <w:separator/>
      </w:r>
    </w:p>
  </w:footnote>
  <w:footnote w:type="continuationSeparator" w:id="0">
    <w:p w14:paraId="49A6B740" w14:textId="77777777" w:rsidR="00863F53" w:rsidRDefault="00863F53" w:rsidP="00CE7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11964"/>
    <w:multiLevelType w:val="hybridMultilevel"/>
    <w:tmpl w:val="6C42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15685"/>
    <w:multiLevelType w:val="hybridMultilevel"/>
    <w:tmpl w:val="0A16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16C8"/>
    <w:multiLevelType w:val="hybridMultilevel"/>
    <w:tmpl w:val="7AC41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06411"/>
    <w:multiLevelType w:val="hybridMultilevel"/>
    <w:tmpl w:val="6E0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57C1B"/>
    <w:multiLevelType w:val="hybridMultilevel"/>
    <w:tmpl w:val="D046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002E9"/>
    <w:multiLevelType w:val="hybridMultilevel"/>
    <w:tmpl w:val="96445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32675"/>
    <w:multiLevelType w:val="hybridMultilevel"/>
    <w:tmpl w:val="0B08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53093"/>
    <w:multiLevelType w:val="hybridMultilevel"/>
    <w:tmpl w:val="7EECC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F5DF9"/>
    <w:multiLevelType w:val="hybridMultilevel"/>
    <w:tmpl w:val="A6DC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483200"/>
    <w:multiLevelType w:val="hybridMultilevel"/>
    <w:tmpl w:val="C37C04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27390A"/>
    <w:multiLevelType w:val="hybridMultilevel"/>
    <w:tmpl w:val="09A4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52BE9"/>
    <w:multiLevelType w:val="hybridMultilevel"/>
    <w:tmpl w:val="A4D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16D8B"/>
    <w:multiLevelType w:val="hybridMultilevel"/>
    <w:tmpl w:val="6414B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664294">
    <w:abstractNumId w:val="2"/>
  </w:num>
  <w:num w:numId="2" w16cid:durableId="186532437">
    <w:abstractNumId w:val="12"/>
  </w:num>
  <w:num w:numId="3" w16cid:durableId="1291595517">
    <w:abstractNumId w:val="7"/>
  </w:num>
  <w:num w:numId="4" w16cid:durableId="975331050">
    <w:abstractNumId w:val="4"/>
  </w:num>
  <w:num w:numId="5" w16cid:durableId="688137851">
    <w:abstractNumId w:val="11"/>
  </w:num>
  <w:num w:numId="6" w16cid:durableId="1574242809">
    <w:abstractNumId w:val="8"/>
  </w:num>
  <w:num w:numId="7" w16cid:durableId="1686903970">
    <w:abstractNumId w:val="5"/>
  </w:num>
  <w:num w:numId="8" w16cid:durableId="1629435514">
    <w:abstractNumId w:val="3"/>
  </w:num>
  <w:num w:numId="9" w16cid:durableId="161624755">
    <w:abstractNumId w:val="9"/>
  </w:num>
  <w:num w:numId="10" w16cid:durableId="656423684">
    <w:abstractNumId w:val="6"/>
  </w:num>
  <w:num w:numId="11" w16cid:durableId="316081307">
    <w:abstractNumId w:val="10"/>
  </w:num>
  <w:num w:numId="12" w16cid:durableId="957376045">
    <w:abstractNumId w:val="0"/>
  </w:num>
  <w:num w:numId="13" w16cid:durableId="168115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CF"/>
    <w:rsid w:val="00016EA1"/>
    <w:rsid w:val="00022CB3"/>
    <w:rsid w:val="0002672D"/>
    <w:rsid w:val="00026EC5"/>
    <w:rsid w:val="000451F7"/>
    <w:rsid w:val="00071163"/>
    <w:rsid w:val="000935C7"/>
    <w:rsid w:val="000A3DB4"/>
    <w:rsid w:val="000B1E67"/>
    <w:rsid w:val="000D1AB0"/>
    <w:rsid w:val="000E72AC"/>
    <w:rsid w:val="00145043"/>
    <w:rsid w:val="001456D6"/>
    <w:rsid w:val="0017543B"/>
    <w:rsid w:val="00193D89"/>
    <w:rsid w:val="001B0BD6"/>
    <w:rsid w:val="00206C08"/>
    <w:rsid w:val="00214438"/>
    <w:rsid w:val="00225C04"/>
    <w:rsid w:val="00285941"/>
    <w:rsid w:val="0030640C"/>
    <w:rsid w:val="003139E1"/>
    <w:rsid w:val="00391DFE"/>
    <w:rsid w:val="003B02F1"/>
    <w:rsid w:val="003B7D53"/>
    <w:rsid w:val="003C7A33"/>
    <w:rsid w:val="003D5FBD"/>
    <w:rsid w:val="003E5AB2"/>
    <w:rsid w:val="00400779"/>
    <w:rsid w:val="0042792A"/>
    <w:rsid w:val="00432490"/>
    <w:rsid w:val="00435559"/>
    <w:rsid w:val="00436948"/>
    <w:rsid w:val="004A0C9C"/>
    <w:rsid w:val="004D5198"/>
    <w:rsid w:val="004F49E5"/>
    <w:rsid w:val="004F75D3"/>
    <w:rsid w:val="00503180"/>
    <w:rsid w:val="0052181B"/>
    <w:rsid w:val="00527FA3"/>
    <w:rsid w:val="00547114"/>
    <w:rsid w:val="005705AB"/>
    <w:rsid w:val="005718CF"/>
    <w:rsid w:val="00577688"/>
    <w:rsid w:val="005B11BE"/>
    <w:rsid w:val="005C1E6D"/>
    <w:rsid w:val="006079B9"/>
    <w:rsid w:val="00673CE4"/>
    <w:rsid w:val="00695E19"/>
    <w:rsid w:val="006A1AB7"/>
    <w:rsid w:val="006A61F2"/>
    <w:rsid w:val="006B5119"/>
    <w:rsid w:val="006C546D"/>
    <w:rsid w:val="006E0F3D"/>
    <w:rsid w:val="007315AA"/>
    <w:rsid w:val="00734360"/>
    <w:rsid w:val="00763BED"/>
    <w:rsid w:val="007746C9"/>
    <w:rsid w:val="007932DC"/>
    <w:rsid w:val="007C1410"/>
    <w:rsid w:val="007C1EA4"/>
    <w:rsid w:val="007F0C11"/>
    <w:rsid w:val="007F3770"/>
    <w:rsid w:val="008057D8"/>
    <w:rsid w:val="00824CEF"/>
    <w:rsid w:val="00863F53"/>
    <w:rsid w:val="008B432A"/>
    <w:rsid w:val="008B6210"/>
    <w:rsid w:val="008D043C"/>
    <w:rsid w:val="008E09DE"/>
    <w:rsid w:val="0092001C"/>
    <w:rsid w:val="009207AB"/>
    <w:rsid w:val="00963420"/>
    <w:rsid w:val="00977A5E"/>
    <w:rsid w:val="00986B56"/>
    <w:rsid w:val="009D03A8"/>
    <w:rsid w:val="00A259B1"/>
    <w:rsid w:val="00A34DA7"/>
    <w:rsid w:val="00A36F7A"/>
    <w:rsid w:val="00A50A61"/>
    <w:rsid w:val="00AB5077"/>
    <w:rsid w:val="00AC3C96"/>
    <w:rsid w:val="00AE67CF"/>
    <w:rsid w:val="00AF5894"/>
    <w:rsid w:val="00B201D9"/>
    <w:rsid w:val="00B25AB9"/>
    <w:rsid w:val="00B27DD1"/>
    <w:rsid w:val="00B52A1E"/>
    <w:rsid w:val="00B9151C"/>
    <w:rsid w:val="00B92EE1"/>
    <w:rsid w:val="00B9556A"/>
    <w:rsid w:val="00BB13A4"/>
    <w:rsid w:val="00BE4BCD"/>
    <w:rsid w:val="00C22935"/>
    <w:rsid w:val="00C4634D"/>
    <w:rsid w:val="00C75C1A"/>
    <w:rsid w:val="00C97E57"/>
    <w:rsid w:val="00CD57E8"/>
    <w:rsid w:val="00CD6AC2"/>
    <w:rsid w:val="00CE749C"/>
    <w:rsid w:val="00CF74CD"/>
    <w:rsid w:val="00D27403"/>
    <w:rsid w:val="00D347ED"/>
    <w:rsid w:val="00D448B4"/>
    <w:rsid w:val="00D57D32"/>
    <w:rsid w:val="00D609C7"/>
    <w:rsid w:val="00D8404F"/>
    <w:rsid w:val="00D840D6"/>
    <w:rsid w:val="00D85631"/>
    <w:rsid w:val="00D85835"/>
    <w:rsid w:val="00DC15A0"/>
    <w:rsid w:val="00E00519"/>
    <w:rsid w:val="00E02A1D"/>
    <w:rsid w:val="00E83032"/>
    <w:rsid w:val="00ED2F96"/>
    <w:rsid w:val="00EF6A7C"/>
    <w:rsid w:val="00F077F1"/>
    <w:rsid w:val="00F1012F"/>
    <w:rsid w:val="00F1693B"/>
    <w:rsid w:val="00F3171C"/>
    <w:rsid w:val="00F7056D"/>
    <w:rsid w:val="00FA1515"/>
    <w:rsid w:val="00FB4898"/>
    <w:rsid w:val="00FC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37F77"/>
  <w15:docId w15:val="{A3B292B7-B6A0-4B51-B3BC-D71ED55C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7CF"/>
    <w:pPr>
      <w:ind w:left="720"/>
      <w:contextualSpacing/>
    </w:pPr>
  </w:style>
  <w:style w:type="paragraph" w:styleId="Header">
    <w:name w:val="header"/>
    <w:basedOn w:val="Normal"/>
    <w:link w:val="HeaderChar"/>
    <w:uiPriority w:val="99"/>
    <w:unhideWhenUsed/>
    <w:rsid w:val="00CE7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49C"/>
  </w:style>
  <w:style w:type="paragraph" w:styleId="Footer">
    <w:name w:val="footer"/>
    <w:basedOn w:val="Normal"/>
    <w:link w:val="FooterChar"/>
    <w:uiPriority w:val="99"/>
    <w:unhideWhenUsed/>
    <w:rsid w:val="00CE7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49C"/>
  </w:style>
  <w:style w:type="character" w:styleId="Hyperlink">
    <w:name w:val="Hyperlink"/>
    <w:basedOn w:val="DefaultParagraphFont"/>
    <w:uiPriority w:val="99"/>
    <w:unhideWhenUsed/>
    <w:rsid w:val="00EF6A7C"/>
    <w:rPr>
      <w:color w:val="0000FF" w:themeColor="hyperlink"/>
      <w:u w:val="single"/>
    </w:rPr>
  </w:style>
  <w:style w:type="character" w:styleId="UnresolvedMention">
    <w:name w:val="Unresolved Mention"/>
    <w:basedOn w:val="DefaultParagraphFont"/>
    <w:uiPriority w:val="99"/>
    <w:semiHidden/>
    <w:unhideWhenUsed/>
    <w:rsid w:val="00EF6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931103">
      <w:bodyDiv w:val="1"/>
      <w:marLeft w:val="0"/>
      <w:marRight w:val="0"/>
      <w:marTop w:val="0"/>
      <w:marBottom w:val="0"/>
      <w:divBdr>
        <w:top w:val="none" w:sz="0" w:space="0" w:color="auto"/>
        <w:left w:val="none" w:sz="0" w:space="0" w:color="auto"/>
        <w:bottom w:val="none" w:sz="0" w:space="0" w:color="auto"/>
        <w:right w:val="none" w:sz="0" w:space="0" w:color="auto"/>
      </w:divBdr>
      <w:divsChild>
        <w:div w:id="2057468310">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29028635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860661360">
      <w:bodyDiv w:val="1"/>
      <w:marLeft w:val="0"/>
      <w:marRight w:val="0"/>
      <w:marTop w:val="0"/>
      <w:marBottom w:val="0"/>
      <w:divBdr>
        <w:top w:val="none" w:sz="0" w:space="0" w:color="auto"/>
        <w:left w:val="none" w:sz="0" w:space="0" w:color="auto"/>
        <w:bottom w:val="none" w:sz="0" w:space="0" w:color="auto"/>
        <w:right w:val="none" w:sz="0" w:space="0" w:color="auto"/>
      </w:divBdr>
      <w:divsChild>
        <w:div w:id="436605119">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199630054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D@alphakappadel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12838</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dc:creator>
  <cp:lastModifiedBy>Bethany Titus</cp:lastModifiedBy>
  <cp:revision>103</cp:revision>
  <cp:lastPrinted>2024-08-26T15:46:00Z</cp:lastPrinted>
  <dcterms:created xsi:type="dcterms:W3CDTF">2022-08-29T15:47:00Z</dcterms:created>
  <dcterms:modified xsi:type="dcterms:W3CDTF">2025-08-18T16:50:00Z</dcterms:modified>
</cp:coreProperties>
</file>